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D13D3" w14:textId="761BADB9" w:rsidR="003808D2" w:rsidRPr="004A7B09" w:rsidRDefault="003808D2" w:rsidP="003808D2">
      <w:pPr>
        <w:ind w:right="1" w:firstLine="567"/>
        <w:jc w:val="center"/>
        <w:rPr>
          <w:rFonts w:ascii="Arial" w:hAnsi="Arial" w:cs="Arial"/>
          <w:b/>
          <w:bCs/>
        </w:rPr>
      </w:pPr>
      <w:r w:rsidRPr="00204D16">
        <w:rPr>
          <w:rFonts w:ascii="Arial" w:hAnsi="Arial" w:cs="Arial"/>
          <w:b/>
          <w:bCs/>
          <w:lang w:val="kk-KZ"/>
        </w:rPr>
        <w:t>ЛАБОРАТОРИЯ ДИАГНОСТИКИ ИНФЕКЦИОННЫХ ЗАБОЛЕВАНИЙ</w:t>
      </w:r>
      <w:r w:rsidR="004A7B09" w:rsidRPr="0041364F">
        <w:rPr>
          <w:rFonts w:ascii="Arial" w:hAnsi="Arial" w:cs="Arial"/>
          <w:b/>
          <w:bCs/>
        </w:rPr>
        <w:t xml:space="preserve"> </w:t>
      </w:r>
      <w:r w:rsidR="004A7B09">
        <w:rPr>
          <w:rFonts w:ascii="Arial" w:hAnsi="Arial" w:cs="Arial"/>
          <w:b/>
          <w:bCs/>
        </w:rPr>
        <w:t>АЛМАТИНСКОГО ФИЛИАЛА</w:t>
      </w:r>
    </w:p>
    <w:p w14:paraId="7EAE7657" w14:textId="77777777" w:rsidR="003808D2" w:rsidRPr="00204D16" w:rsidRDefault="003808D2" w:rsidP="003808D2">
      <w:pPr>
        <w:ind w:right="1" w:firstLine="567"/>
        <w:jc w:val="center"/>
        <w:rPr>
          <w:rFonts w:ascii="Arial" w:hAnsi="Arial" w:cs="Arial"/>
          <w:b/>
          <w:bCs/>
          <w:lang w:val="kk-KZ"/>
        </w:rPr>
      </w:pPr>
    </w:p>
    <w:p w14:paraId="05FEEF01" w14:textId="66EEC85A" w:rsidR="003808D2" w:rsidRPr="004A7B09" w:rsidRDefault="003808D2" w:rsidP="003808D2">
      <w:pPr>
        <w:pStyle w:val="aff0"/>
        <w:shd w:val="clear" w:color="auto" w:fill="FFFFFF"/>
        <w:spacing w:before="0" w:beforeAutospacing="0"/>
        <w:rPr>
          <w:rFonts w:ascii="Arial" w:hAnsi="Arial" w:cs="Arial"/>
          <w:color w:val="2D3748"/>
          <w:sz w:val="26"/>
          <w:szCs w:val="26"/>
          <w:lang w:val="kk-KZ"/>
        </w:rPr>
      </w:pPr>
      <w:r w:rsidRPr="00204D16">
        <w:rPr>
          <w:rStyle w:val="af5"/>
          <w:rFonts w:ascii="Arial" w:hAnsi="Arial" w:cs="Arial"/>
          <w:color w:val="2D3748"/>
          <w:sz w:val="26"/>
          <w:szCs w:val="26"/>
        </w:rPr>
        <w:t xml:space="preserve">Заведующий: </w:t>
      </w:r>
      <w:r w:rsidR="004A7B09" w:rsidRPr="005452B4">
        <w:rPr>
          <w:rStyle w:val="af5"/>
          <w:rFonts w:ascii="Arial" w:hAnsi="Arial" w:cs="Arial"/>
          <w:b w:val="0"/>
          <w:color w:val="2D3748"/>
          <w:sz w:val="26"/>
          <w:szCs w:val="26"/>
        </w:rPr>
        <w:t>С</w:t>
      </w:r>
      <w:r w:rsidR="00316D7A" w:rsidRPr="005452B4">
        <w:rPr>
          <w:rStyle w:val="af5"/>
          <w:rFonts w:ascii="Arial" w:hAnsi="Arial" w:cs="Arial"/>
          <w:b w:val="0"/>
          <w:color w:val="2D3748"/>
          <w:sz w:val="26"/>
          <w:szCs w:val="26"/>
          <w:lang w:val="kk-KZ"/>
        </w:rPr>
        <w:t>ү</w:t>
      </w:r>
      <w:r w:rsidR="004A7B09" w:rsidRPr="005452B4">
        <w:rPr>
          <w:rStyle w:val="af5"/>
          <w:rFonts w:ascii="Arial" w:hAnsi="Arial" w:cs="Arial"/>
          <w:b w:val="0"/>
          <w:color w:val="2D3748"/>
          <w:sz w:val="26"/>
          <w:szCs w:val="26"/>
        </w:rPr>
        <w:t>лейменов Сер</w:t>
      </w:r>
      <w:r w:rsidR="004A7B09" w:rsidRPr="005452B4">
        <w:rPr>
          <w:rStyle w:val="af5"/>
          <w:rFonts w:ascii="Arial" w:hAnsi="Arial" w:cs="Arial"/>
          <w:b w:val="0"/>
          <w:color w:val="2D3748"/>
          <w:sz w:val="26"/>
          <w:szCs w:val="26"/>
          <w:lang w:val="kk-KZ"/>
        </w:rPr>
        <w:t>ік Төлепбергенұлы</w:t>
      </w:r>
    </w:p>
    <w:p w14:paraId="05DA3020" w14:textId="77777777" w:rsidR="00E31514" w:rsidRDefault="003808D2" w:rsidP="00536A52">
      <w:pPr>
        <w:pStyle w:val="aff0"/>
        <w:shd w:val="clear" w:color="auto" w:fill="FFFFFF"/>
        <w:spacing w:before="0" w:beforeAutospacing="0"/>
        <w:rPr>
          <w:rStyle w:val="af5"/>
          <w:rFonts w:ascii="Arial" w:hAnsi="Arial" w:cs="Arial"/>
          <w:b w:val="0"/>
          <w:color w:val="2D3748"/>
          <w:sz w:val="26"/>
          <w:szCs w:val="26"/>
          <w:lang w:val="kk-KZ"/>
        </w:rPr>
      </w:pPr>
      <w:r w:rsidRPr="00204D16">
        <w:rPr>
          <w:rStyle w:val="af5"/>
          <w:rFonts w:ascii="Arial" w:hAnsi="Arial" w:cs="Arial"/>
          <w:color w:val="2D3748"/>
          <w:sz w:val="26"/>
          <w:szCs w:val="26"/>
        </w:rPr>
        <w:t xml:space="preserve">Раб. телефон: </w:t>
      </w:r>
      <w:r w:rsidRPr="005452B4">
        <w:rPr>
          <w:rStyle w:val="af5"/>
          <w:rFonts w:ascii="Arial" w:hAnsi="Arial" w:cs="Arial"/>
          <w:b w:val="0"/>
          <w:color w:val="2D3748"/>
          <w:sz w:val="26"/>
          <w:szCs w:val="26"/>
        </w:rPr>
        <w:t>+7 (7</w:t>
      </w:r>
      <w:r w:rsidR="004A7B09" w:rsidRPr="005452B4">
        <w:rPr>
          <w:rStyle w:val="af5"/>
          <w:rFonts w:ascii="Arial" w:hAnsi="Arial" w:cs="Arial"/>
          <w:b w:val="0"/>
          <w:color w:val="2D3748"/>
          <w:sz w:val="26"/>
          <w:szCs w:val="26"/>
          <w:lang w:val="kk-KZ"/>
        </w:rPr>
        <w:t>2</w:t>
      </w:r>
      <w:r w:rsidRPr="005452B4">
        <w:rPr>
          <w:rStyle w:val="af5"/>
          <w:rFonts w:ascii="Arial" w:hAnsi="Arial" w:cs="Arial"/>
          <w:b w:val="0"/>
          <w:color w:val="2D3748"/>
          <w:sz w:val="26"/>
          <w:szCs w:val="26"/>
        </w:rPr>
        <w:t xml:space="preserve">7) </w:t>
      </w:r>
      <w:r w:rsidR="004A7B09" w:rsidRPr="005452B4">
        <w:rPr>
          <w:rStyle w:val="af5"/>
          <w:rFonts w:ascii="Arial" w:hAnsi="Arial" w:cs="Arial"/>
          <w:b w:val="0"/>
          <w:color w:val="2D3748"/>
          <w:sz w:val="26"/>
          <w:szCs w:val="26"/>
          <w:lang w:val="kk-KZ"/>
        </w:rPr>
        <w:t>251</w:t>
      </w:r>
      <w:r w:rsidRPr="005452B4">
        <w:rPr>
          <w:rStyle w:val="af5"/>
          <w:rFonts w:ascii="Arial" w:hAnsi="Arial" w:cs="Arial"/>
          <w:b w:val="0"/>
          <w:color w:val="2D3748"/>
          <w:sz w:val="26"/>
          <w:szCs w:val="26"/>
        </w:rPr>
        <w:t>-</w:t>
      </w:r>
      <w:r w:rsidR="004A7B09" w:rsidRPr="005452B4">
        <w:rPr>
          <w:rStyle w:val="af5"/>
          <w:rFonts w:ascii="Arial" w:hAnsi="Arial" w:cs="Arial"/>
          <w:b w:val="0"/>
          <w:color w:val="2D3748"/>
          <w:sz w:val="26"/>
          <w:szCs w:val="26"/>
          <w:lang w:val="kk-KZ"/>
        </w:rPr>
        <w:t>05</w:t>
      </w:r>
      <w:r w:rsidRPr="005452B4">
        <w:rPr>
          <w:rStyle w:val="af5"/>
          <w:rFonts w:ascii="Arial" w:hAnsi="Arial" w:cs="Arial"/>
          <w:b w:val="0"/>
          <w:color w:val="2D3748"/>
          <w:sz w:val="26"/>
          <w:szCs w:val="26"/>
        </w:rPr>
        <w:t>-</w:t>
      </w:r>
      <w:r w:rsidR="004A7B09" w:rsidRPr="005452B4">
        <w:rPr>
          <w:rStyle w:val="af5"/>
          <w:rFonts w:ascii="Arial" w:hAnsi="Arial" w:cs="Arial"/>
          <w:b w:val="0"/>
          <w:color w:val="2D3748"/>
          <w:sz w:val="26"/>
          <w:szCs w:val="26"/>
          <w:lang w:val="kk-KZ"/>
        </w:rPr>
        <w:t>29</w:t>
      </w:r>
    </w:p>
    <w:p w14:paraId="5DB0EB52" w14:textId="090AFEB6" w:rsidR="003808D2" w:rsidRDefault="003808D2" w:rsidP="00536A52">
      <w:pPr>
        <w:pStyle w:val="aff0"/>
        <w:shd w:val="clear" w:color="auto" w:fill="FFFFFF"/>
        <w:spacing w:before="0" w:beforeAutospacing="0"/>
        <w:rPr>
          <w:rStyle w:val="ae"/>
          <w:rFonts w:ascii="Arial" w:hAnsi="Arial" w:cs="Arial"/>
          <w:sz w:val="26"/>
          <w:szCs w:val="26"/>
          <w:lang w:val="en-US"/>
        </w:rPr>
      </w:pPr>
      <w:r w:rsidRPr="00204D16">
        <w:rPr>
          <w:rStyle w:val="af5"/>
          <w:rFonts w:ascii="Arial" w:hAnsi="Arial" w:cs="Arial"/>
          <w:color w:val="2D3748"/>
          <w:sz w:val="26"/>
          <w:szCs w:val="26"/>
        </w:rPr>
        <w:t>Эл. почта:</w:t>
      </w:r>
      <w:r w:rsidR="00316D7A">
        <w:rPr>
          <w:rStyle w:val="af5"/>
          <w:rFonts w:ascii="Arial" w:hAnsi="Arial" w:cs="Arial"/>
          <w:color w:val="2D3748"/>
          <w:sz w:val="26"/>
          <w:szCs w:val="26"/>
          <w:lang w:val="kk-KZ"/>
        </w:rPr>
        <w:t xml:space="preserve"> </w:t>
      </w:r>
      <w:hyperlink r:id="rId5" w:history="1">
        <w:r w:rsidR="00192BE2" w:rsidRPr="00CB7138">
          <w:rPr>
            <w:rStyle w:val="ae"/>
            <w:rFonts w:ascii="Arial" w:hAnsi="Arial" w:cs="Arial"/>
            <w:sz w:val="26"/>
            <w:szCs w:val="26"/>
            <w:lang w:val="en-US"/>
          </w:rPr>
          <w:t>afdiznrcv</w:t>
        </w:r>
        <w:r w:rsidR="00192BE2" w:rsidRPr="00CB7138">
          <w:rPr>
            <w:rStyle w:val="ae"/>
            <w:rFonts w:ascii="Arial" w:hAnsi="Arial" w:cs="Arial"/>
            <w:sz w:val="26"/>
            <w:szCs w:val="26"/>
          </w:rPr>
          <w:t>@</w:t>
        </w:r>
        <w:r w:rsidR="00192BE2" w:rsidRPr="00CB7138">
          <w:rPr>
            <w:rStyle w:val="ae"/>
            <w:rFonts w:ascii="Arial" w:hAnsi="Arial" w:cs="Arial"/>
            <w:sz w:val="26"/>
            <w:szCs w:val="26"/>
            <w:lang w:val="en-US"/>
          </w:rPr>
          <w:t>mail</w:t>
        </w:r>
        <w:r w:rsidR="00192BE2" w:rsidRPr="00CB7138">
          <w:rPr>
            <w:rStyle w:val="ae"/>
            <w:rFonts w:ascii="Arial" w:hAnsi="Arial" w:cs="Arial"/>
            <w:sz w:val="26"/>
            <w:szCs w:val="26"/>
          </w:rPr>
          <w:t>.</w:t>
        </w:r>
        <w:r w:rsidR="00192BE2" w:rsidRPr="00CB7138">
          <w:rPr>
            <w:rStyle w:val="ae"/>
            <w:rFonts w:ascii="Arial" w:hAnsi="Arial" w:cs="Arial"/>
            <w:sz w:val="26"/>
            <w:szCs w:val="26"/>
            <w:lang w:val="en-US"/>
          </w:rPr>
          <w:t>ru</w:t>
        </w:r>
      </w:hyperlink>
    </w:p>
    <w:p w14:paraId="1FEC2592" w14:textId="2BD48E36" w:rsidR="005452B4" w:rsidRPr="005452B4" w:rsidRDefault="005452B4" w:rsidP="005452B4">
      <w:pPr>
        <w:pStyle w:val="aff0"/>
        <w:shd w:val="clear" w:color="auto" w:fill="FFFFFF"/>
        <w:spacing w:before="0" w:beforeAutospacing="0"/>
        <w:rPr>
          <w:rFonts w:ascii="Arial" w:hAnsi="Arial" w:cs="Arial"/>
          <w:color w:val="2D3748"/>
          <w:sz w:val="26"/>
          <w:szCs w:val="26"/>
          <w:lang w:val="kk-KZ"/>
        </w:rPr>
      </w:pPr>
      <w:r>
        <w:rPr>
          <w:rStyle w:val="af5"/>
          <w:rFonts w:ascii="Arial" w:hAnsi="Arial" w:cs="Arial"/>
          <w:color w:val="2D3748"/>
          <w:sz w:val="26"/>
          <w:szCs w:val="26"/>
        </w:rPr>
        <w:t>Адрес</w:t>
      </w:r>
      <w:r w:rsidRPr="00204D16">
        <w:rPr>
          <w:rStyle w:val="af5"/>
          <w:rFonts w:ascii="Arial" w:hAnsi="Arial" w:cs="Arial"/>
          <w:color w:val="2D3748"/>
          <w:sz w:val="26"/>
          <w:szCs w:val="26"/>
        </w:rPr>
        <w:t xml:space="preserve">: </w:t>
      </w:r>
      <w:r w:rsidRPr="005452B4">
        <w:rPr>
          <w:rStyle w:val="af5"/>
          <w:rFonts w:ascii="Arial" w:hAnsi="Arial" w:cs="Arial"/>
          <w:b w:val="0"/>
          <w:color w:val="2D3748"/>
          <w:sz w:val="26"/>
          <w:szCs w:val="26"/>
        </w:rPr>
        <w:t>улица Жа</w:t>
      </w:r>
      <w:r w:rsidRPr="005452B4">
        <w:rPr>
          <w:rStyle w:val="af5"/>
          <w:rFonts w:ascii="Arial" w:hAnsi="Arial" w:cs="Arial"/>
          <w:b w:val="0"/>
          <w:color w:val="2D3748"/>
          <w:sz w:val="26"/>
          <w:szCs w:val="26"/>
          <w:lang w:val="kk-KZ"/>
        </w:rPr>
        <w:t>һангер 14</w:t>
      </w:r>
    </w:p>
    <w:p w14:paraId="30C92D32" w14:textId="0E84AA7D" w:rsidR="003808D2" w:rsidRPr="00204D16" w:rsidRDefault="003808D2" w:rsidP="003808D2">
      <w:pPr>
        <w:ind w:right="1" w:firstLine="567"/>
        <w:jc w:val="center"/>
        <w:rPr>
          <w:rFonts w:ascii="Arial" w:hAnsi="Arial" w:cs="Arial"/>
          <w:b/>
          <w:bCs/>
          <w:lang w:val="kk-KZ"/>
        </w:rPr>
      </w:pPr>
      <w:r w:rsidRPr="00204D16">
        <w:rPr>
          <w:rFonts w:ascii="Arial" w:hAnsi="Arial" w:cs="Arial"/>
          <w:b/>
          <w:bCs/>
          <w:lang w:val="kk-KZ"/>
        </w:rPr>
        <w:t>ДЕЯТЕЛЬНОСТЬ</w:t>
      </w:r>
      <w:r w:rsidR="005452B4">
        <w:rPr>
          <w:rFonts w:ascii="Arial" w:hAnsi="Arial" w:cs="Arial"/>
          <w:b/>
          <w:bCs/>
          <w:lang w:val="kk-KZ"/>
        </w:rPr>
        <w:t xml:space="preserve"> </w:t>
      </w:r>
      <w:r w:rsidRPr="00204D16">
        <w:rPr>
          <w:rFonts w:ascii="Arial" w:hAnsi="Arial" w:cs="Arial"/>
          <w:b/>
          <w:bCs/>
          <w:lang w:val="kk-KZ"/>
        </w:rPr>
        <w:t xml:space="preserve">ЛАБОРАТОРИИ </w:t>
      </w:r>
    </w:p>
    <w:p w14:paraId="30D7AB29" w14:textId="77777777" w:rsidR="003808D2" w:rsidRPr="00204D16" w:rsidRDefault="003808D2" w:rsidP="003808D2">
      <w:pPr>
        <w:ind w:right="1" w:firstLine="567"/>
        <w:jc w:val="center"/>
        <w:rPr>
          <w:rFonts w:ascii="Arial" w:hAnsi="Arial" w:cs="Arial"/>
          <w:b/>
          <w:bCs/>
          <w:lang w:val="kk-KZ"/>
        </w:rPr>
      </w:pPr>
    </w:p>
    <w:p w14:paraId="12AC6D73" w14:textId="4DCFA37A" w:rsidR="000A1122" w:rsidRDefault="00316D7A" w:rsidP="00E7460B">
      <w:pPr>
        <w:ind w:right="1" w:firstLine="567"/>
        <w:jc w:val="both"/>
        <w:rPr>
          <w:rFonts w:ascii="Arial" w:hAnsi="Arial" w:cs="Arial"/>
          <w:bCs/>
        </w:rPr>
      </w:pPr>
      <w:r w:rsidRPr="002B75D9">
        <w:rPr>
          <w:rFonts w:ascii="Arial" w:hAnsi="Arial" w:cs="Arial"/>
          <w:bCs/>
        </w:rPr>
        <w:t>Лаборатория диагностики инфекционных заболеваний АФ (далее - ДИЗ) распол</w:t>
      </w:r>
      <w:r w:rsidR="002B75D9">
        <w:rPr>
          <w:rFonts w:ascii="Arial" w:hAnsi="Arial" w:cs="Arial"/>
          <w:bCs/>
        </w:rPr>
        <w:t>о</w:t>
      </w:r>
      <w:r w:rsidRPr="002B75D9">
        <w:rPr>
          <w:rFonts w:ascii="Arial" w:hAnsi="Arial" w:cs="Arial"/>
          <w:bCs/>
        </w:rPr>
        <w:t xml:space="preserve">жен в </w:t>
      </w:r>
      <w:r w:rsidR="00BC2699">
        <w:rPr>
          <w:rFonts w:ascii="Arial" w:hAnsi="Arial" w:cs="Arial"/>
          <w:bCs/>
        </w:rPr>
        <w:t xml:space="preserve">здании Центральной референтной лаборатории (далее – </w:t>
      </w:r>
      <w:r w:rsidRPr="002B75D9">
        <w:rPr>
          <w:rFonts w:ascii="Arial" w:hAnsi="Arial" w:cs="Arial"/>
          <w:bCs/>
        </w:rPr>
        <w:t>ЦРЛ</w:t>
      </w:r>
      <w:r w:rsidR="00BC2699">
        <w:rPr>
          <w:rFonts w:ascii="Arial" w:hAnsi="Arial" w:cs="Arial"/>
          <w:bCs/>
        </w:rPr>
        <w:t>)</w:t>
      </w:r>
      <w:r w:rsidR="002B75D9">
        <w:rPr>
          <w:rFonts w:ascii="Arial" w:hAnsi="Arial" w:cs="Arial"/>
          <w:bCs/>
        </w:rPr>
        <w:t xml:space="preserve"> в г.Алматы</w:t>
      </w:r>
      <w:r w:rsidR="00536A52">
        <w:rPr>
          <w:rFonts w:ascii="Arial" w:hAnsi="Arial" w:cs="Arial"/>
          <w:bCs/>
        </w:rPr>
        <w:t xml:space="preserve">, имеет лаборатории </w:t>
      </w:r>
      <w:r w:rsidR="00BC2699">
        <w:rPr>
          <w:rFonts w:ascii="Arial" w:hAnsi="Arial" w:cs="Arial"/>
          <w:bCs/>
        </w:rPr>
        <w:t>2 и 3 уровней</w:t>
      </w:r>
      <w:r w:rsidR="00536A52">
        <w:rPr>
          <w:rFonts w:ascii="Arial" w:hAnsi="Arial" w:cs="Arial"/>
          <w:bCs/>
        </w:rPr>
        <w:t xml:space="preserve"> биологической безопасности </w:t>
      </w:r>
      <w:r w:rsidR="00E7460B">
        <w:rPr>
          <w:rFonts w:ascii="Arial" w:hAnsi="Arial" w:cs="Arial"/>
          <w:bCs/>
        </w:rPr>
        <w:t xml:space="preserve">согласно международным требованиям </w:t>
      </w:r>
      <w:r w:rsidR="00536A52">
        <w:rPr>
          <w:rFonts w:ascii="Arial" w:hAnsi="Arial" w:cs="Arial"/>
          <w:bCs/>
        </w:rPr>
        <w:t>(УББ-2</w:t>
      </w:r>
      <w:r w:rsidR="00536A52" w:rsidRPr="0041364F">
        <w:rPr>
          <w:rFonts w:ascii="Arial" w:hAnsi="Arial" w:cs="Arial"/>
          <w:bCs/>
        </w:rPr>
        <w:t>/</w:t>
      </w:r>
      <w:r w:rsidR="00536A52">
        <w:rPr>
          <w:rFonts w:ascii="Arial" w:hAnsi="Arial" w:cs="Arial"/>
          <w:bCs/>
          <w:lang w:val="en-US"/>
        </w:rPr>
        <w:t>BSL</w:t>
      </w:r>
      <w:r w:rsidR="00536A52" w:rsidRPr="0041364F">
        <w:rPr>
          <w:rFonts w:ascii="Arial" w:hAnsi="Arial" w:cs="Arial"/>
          <w:bCs/>
        </w:rPr>
        <w:t>2</w:t>
      </w:r>
      <w:r w:rsidR="00536A52">
        <w:rPr>
          <w:rFonts w:ascii="Arial" w:hAnsi="Arial" w:cs="Arial"/>
          <w:bCs/>
        </w:rPr>
        <w:t>, УББ-3/</w:t>
      </w:r>
      <w:r w:rsidR="00E7460B">
        <w:rPr>
          <w:rFonts w:ascii="Arial" w:hAnsi="Arial" w:cs="Arial"/>
          <w:bCs/>
          <w:lang w:val="en-US"/>
        </w:rPr>
        <w:t>BSL</w:t>
      </w:r>
      <w:r w:rsidR="00E7460B" w:rsidRPr="0041364F">
        <w:rPr>
          <w:rFonts w:ascii="Arial" w:hAnsi="Arial" w:cs="Arial"/>
          <w:bCs/>
        </w:rPr>
        <w:t>-3)</w:t>
      </w:r>
      <w:r w:rsidR="002B75D9">
        <w:rPr>
          <w:rFonts w:ascii="Arial" w:hAnsi="Arial" w:cs="Arial"/>
          <w:bCs/>
        </w:rPr>
        <w:t>.</w:t>
      </w:r>
      <w:r w:rsidR="00536A52">
        <w:rPr>
          <w:rFonts w:ascii="Arial" w:hAnsi="Arial" w:cs="Arial"/>
          <w:bCs/>
        </w:rPr>
        <w:t xml:space="preserve"> </w:t>
      </w:r>
      <w:r w:rsidR="002B75D9">
        <w:rPr>
          <w:rFonts w:ascii="Arial" w:hAnsi="Arial" w:cs="Arial"/>
          <w:bCs/>
        </w:rPr>
        <w:t xml:space="preserve"> </w:t>
      </w:r>
    </w:p>
    <w:p w14:paraId="7BEF8CBF" w14:textId="761C9955" w:rsidR="000A1122" w:rsidRPr="00FF17C4" w:rsidRDefault="000A1122" w:rsidP="000A1122">
      <w:pPr>
        <w:ind w:firstLine="709"/>
        <w:jc w:val="both"/>
        <w:rPr>
          <w:rFonts w:ascii="Arial" w:hAnsi="Arial" w:cs="Arial"/>
          <w:color w:val="000000" w:themeColor="text1"/>
        </w:rPr>
      </w:pPr>
      <w:r w:rsidRPr="00FF17C4">
        <w:rPr>
          <w:rFonts w:ascii="Arial" w:hAnsi="Arial" w:cs="Arial"/>
          <w:color w:val="000000" w:themeColor="text1"/>
        </w:rPr>
        <w:t>Лаборатория УББ-2 и УББ-3 оснащены современными лабораторными оборудованиями, включая приборы для биохимических и молекулярно-биологических процедур (высокоскоростные ультра-центрифуги, аппарат ПЦР в режиме реального времени), иммунологических процедур (люминесцентный микроскоп, прибор для ИФА), культивирования патогенов и клеток (микроскопы, термостаты, анаэробные камеры) обеспечение биологической безопасности (шкафы биологической безопасности), а также стандартные лабораторные оборудования (водяные ванны, азотные криостаты, морозильники на -20</w:t>
      </w:r>
      <w:r w:rsidR="00E7460B" w:rsidRPr="00E7460B">
        <w:rPr>
          <w:rFonts w:ascii="Arial" w:hAnsi="Arial" w:cs="Arial"/>
          <w:color w:val="000000" w:themeColor="text1"/>
          <w:vertAlign w:val="superscript"/>
        </w:rPr>
        <w:t>0</w:t>
      </w:r>
      <w:r w:rsidRPr="00FF17C4">
        <w:rPr>
          <w:rFonts w:ascii="Arial" w:hAnsi="Arial" w:cs="Arial"/>
          <w:color w:val="000000" w:themeColor="text1"/>
        </w:rPr>
        <w:t>С и -80</w:t>
      </w:r>
      <w:r w:rsidR="00E7460B" w:rsidRPr="00E7460B">
        <w:rPr>
          <w:rFonts w:ascii="Arial" w:hAnsi="Arial" w:cs="Arial"/>
          <w:color w:val="000000" w:themeColor="text1"/>
          <w:vertAlign w:val="superscript"/>
        </w:rPr>
        <w:t>0</w:t>
      </w:r>
      <w:r w:rsidRPr="00FF17C4">
        <w:rPr>
          <w:rFonts w:ascii="Arial" w:hAnsi="Arial" w:cs="Arial"/>
          <w:color w:val="000000" w:themeColor="text1"/>
        </w:rPr>
        <w:t>С).</w:t>
      </w:r>
    </w:p>
    <w:p w14:paraId="5CCE0F1F" w14:textId="4F2BF43B" w:rsidR="003808D2" w:rsidRPr="002B75D9" w:rsidRDefault="003808D2" w:rsidP="003808D2">
      <w:pPr>
        <w:ind w:right="1" w:firstLine="567"/>
        <w:jc w:val="both"/>
        <w:rPr>
          <w:rFonts w:ascii="Arial" w:hAnsi="Arial" w:cs="Arial"/>
          <w:bCs/>
        </w:rPr>
      </w:pPr>
      <w:r w:rsidRPr="002B75D9">
        <w:rPr>
          <w:rFonts w:ascii="Arial" w:hAnsi="Arial" w:cs="Arial"/>
          <w:bCs/>
        </w:rPr>
        <w:t xml:space="preserve">В деятельность лаборатории </w:t>
      </w:r>
      <w:bookmarkStart w:id="0" w:name="_Hlk103154349"/>
      <w:r w:rsidR="00E7460B">
        <w:rPr>
          <w:rFonts w:ascii="Arial" w:hAnsi="Arial" w:cs="Arial"/>
          <w:bCs/>
        </w:rPr>
        <w:t xml:space="preserve">ДИЗ </w:t>
      </w:r>
      <w:r w:rsidR="004A7B09" w:rsidRPr="002B75D9">
        <w:rPr>
          <w:rFonts w:ascii="Arial" w:hAnsi="Arial" w:cs="Arial"/>
          <w:bCs/>
        </w:rPr>
        <w:t xml:space="preserve">АФ </w:t>
      </w:r>
      <w:bookmarkEnd w:id="0"/>
      <w:r w:rsidRPr="002B75D9">
        <w:rPr>
          <w:rFonts w:ascii="Arial" w:hAnsi="Arial" w:cs="Arial"/>
          <w:bCs/>
        </w:rPr>
        <w:t>входит:</w:t>
      </w:r>
    </w:p>
    <w:p w14:paraId="6827002F" w14:textId="6445606F" w:rsidR="003808D2" w:rsidRPr="002B75D9" w:rsidRDefault="003808D2" w:rsidP="003808D2">
      <w:pPr>
        <w:ind w:right="1" w:firstLine="567"/>
        <w:jc w:val="both"/>
        <w:rPr>
          <w:rFonts w:ascii="Arial" w:hAnsi="Arial" w:cs="Arial"/>
          <w:bCs/>
        </w:rPr>
      </w:pPr>
      <w:r w:rsidRPr="002B75D9">
        <w:rPr>
          <w:rFonts w:ascii="Arial" w:hAnsi="Arial" w:cs="Arial"/>
          <w:bCs/>
        </w:rPr>
        <w:t>Проведение референтных лабораторных исследовани</w:t>
      </w:r>
      <w:r w:rsidR="00E7460B">
        <w:rPr>
          <w:rFonts w:ascii="Arial" w:hAnsi="Arial" w:cs="Arial"/>
          <w:bCs/>
        </w:rPr>
        <w:t>и</w:t>
      </w:r>
      <w:r w:rsidRPr="002B75D9">
        <w:rPr>
          <w:rFonts w:ascii="Arial" w:hAnsi="Arial" w:cs="Arial"/>
          <w:bCs/>
        </w:rPr>
        <w:t xml:space="preserve"> биоматериала, доставляемых с ветеринарных объектов </w:t>
      </w:r>
      <w:r w:rsidR="004A7B09" w:rsidRPr="002B75D9">
        <w:rPr>
          <w:rFonts w:ascii="Arial" w:hAnsi="Arial" w:cs="Arial"/>
          <w:bCs/>
        </w:rPr>
        <w:t>Юго-восточных</w:t>
      </w:r>
      <w:r w:rsidRPr="002B75D9">
        <w:rPr>
          <w:rFonts w:ascii="Arial" w:hAnsi="Arial" w:cs="Arial"/>
          <w:bCs/>
        </w:rPr>
        <w:t xml:space="preserve"> регионов РК.</w:t>
      </w:r>
    </w:p>
    <w:p w14:paraId="3B3F08CE" w14:textId="77777777" w:rsidR="003808D2" w:rsidRPr="002B75D9" w:rsidRDefault="003808D2" w:rsidP="003808D2">
      <w:pPr>
        <w:ind w:right="1" w:firstLine="567"/>
        <w:jc w:val="both"/>
        <w:rPr>
          <w:rFonts w:ascii="Arial" w:hAnsi="Arial" w:cs="Arial"/>
          <w:bCs/>
        </w:rPr>
      </w:pPr>
      <w:r w:rsidRPr="002B75D9">
        <w:rPr>
          <w:rFonts w:ascii="Arial" w:hAnsi="Arial" w:cs="Arial"/>
          <w:bCs/>
        </w:rPr>
        <w:t>Проведение мониторинговых лабораторных исследований биоматериала от животных и птиц дикой фауны.</w:t>
      </w:r>
    </w:p>
    <w:p w14:paraId="7C4198BB" w14:textId="77777777" w:rsidR="003808D2" w:rsidRPr="00204D16" w:rsidRDefault="003808D2" w:rsidP="003808D2">
      <w:pPr>
        <w:ind w:right="1" w:firstLine="567"/>
        <w:jc w:val="both"/>
        <w:rPr>
          <w:rFonts w:ascii="Arial" w:hAnsi="Arial" w:cs="Arial"/>
          <w:bCs/>
          <w:lang w:val="kk-KZ"/>
        </w:rPr>
      </w:pPr>
      <w:r w:rsidRPr="002B75D9">
        <w:rPr>
          <w:rFonts w:ascii="Arial" w:hAnsi="Arial" w:cs="Arial"/>
          <w:bCs/>
        </w:rPr>
        <w:t>Проведение анализа эпизоотической ситуации по инфекционным</w:t>
      </w:r>
      <w:r w:rsidRPr="00204D16">
        <w:rPr>
          <w:rFonts w:ascii="Arial" w:hAnsi="Arial" w:cs="Arial"/>
          <w:bCs/>
          <w:lang w:val="kk-KZ"/>
        </w:rPr>
        <w:t xml:space="preserve"> заболеваниям на ветеринарных объектах сельского хозяства, а также дикой фауны.</w:t>
      </w:r>
    </w:p>
    <w:p w14:paraId="7B8D2C3A" w14:textId="77777777" w:rsidR="003808D2" w:rsidRPr="00204D16" w:rsidRDefault="003808D2" w:rsidP="003808D2">
      <w:pPr>
        <w:ind w:right="1" w:firstLine="567"/>
        <w:jc w:val="both"/>
        <w:rPr>
          <w:rFonts w:ascii="Arial" w:hAnsi="Arial" w:cs="Arial"/>
          <w:bCs/>
          <w:lang w:val="kk-KZ"/>
        </w:rPr>
      </w:pPr>
      <w:r w:rsidRPr="00204D16">
        <w:rPr>
          <w:rFonts w:ascii="Arial" w:hAnsi="Arial" w:cs="Arial"/>
          <w:bCs/>
          <w:lang w:val="kk-KZ"/>
        </w:rPr>
        <w:t>Осуществление выездов специалистов для отбора биоматериала на местах ветеринарных объектов.</w:t>
      </w:r>
    </w:p>
    <w:p w14:paraId="71E6954B" w14:textId="77777777" w:rsidR="00204D16" w:rsidRDefault="003808D2" w:rsidP="003808D2">
      <w:pPr>
        <w:ind w:right="1" w:firstLine="567"/>
        <w:jc w:val="both"/>
        <w:rPr>
          <w:rFonts w:ascii="Arial" w:hAnsi="Arial" w:cs="Arial"/>
          <w:bCs/>
          <w:lang w:val="kk-KZ"/>
        </w:rPr>
      </w:pPr>
      <w:r w:rsidRPr="00204D16">
        <w:rPr>
          <w:rFonts w:ascii="Arial" w:hAnsi="Arial" w:cs="Arial"/>
          <w:bCs/>
          <w:lang w:val="kk-KZ"/>
        </w:rPr>
        <w:t>Осуществление консультативной помощи ветеринарным специалистам областных и районных уровней.</w:t>
      </w:r>
    </w:p>
    <w:p w14:paraId="35FA5190" w14:textId="77777777" w:rsidR="00204D16" w:rsidRPr="00204D16" w:rsidRDefault="00204D16" w:rsidP="00E7460B">
      <w:pPr>
        <w:ind w:right="1"/>
        <w:jc w:val="center"/>
        <w:rPr>
          <w:rFonts w:ascii="Arial" w:hAnsi="Arial" w:cs="Arial"/>
          <w:bCs/>
          <w:lang w:val="kk-KZ"/>
        </w:rPr>
      </w:pPr>
      <w:r w:rsidRPr="00204D16">
        <w:rPr>
          <w:rFonts w:ascii="Arial" w:hAnsi="Arial" w:cs="Arial"/>
          <w:bCs/>
          <w:noProof/>
        </w:rPr>
        <w:drawing>
          <wp:inline distT="0" distB="0" distL="0" distR="0" wp14:anchorId="5A8E599F" wp14:editId="4804AAE3">
            <wp:extent cx="4505325" cy="3072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307" t="10864" r="8297" b="13303"/>
                    <a:stretch/>
                  </pic:blipFill>
                  <pic:spPr bwMode="auto">
                    <a:xfrm>
                      <a:off x="0" y="0"/>
                      <a:ext cx="4527634" cy="3087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7C9C4" w14:textId="77777777" w:rsidR="003808D2" w:rsidRPr="00204D16" w:rsidRDefault="003808D2" w:rsidP="003808D2">
      <w:pPr>
        <w:ind w:right="1" w:firstLine="567"/>
        <w:jc w:val="both"/>
        <w:rPr>
          <w:rFonts w:ascii="Arial" w:hAnsi="Arial" w:cs="Arial"/>
          <w:bCs/>
          <w:lang w:val="kk-KZ"/>
        </w:rPr>
      </w:pPr>
    </w:p>
    <w:p w14:paraId="71A472DC" w14:textId="77777777" w:rsidR="003808D2" w:rsidRPr="00204D16" w:rsidRDefault="00204D16" w:rsidP="003808D2">
      <w:pPr>
        <w:tabs>
          <w:tab w:val="left" w:pos="284"/>
          <w:tab w:val="left" w:pos="1134"/>
        </w:tabs>
        <w:ind w:left="567" w:right="1"/>
        <w:rPr>
          <w:rFonts w:ascii="Arial" w:hAnsi="Arial" w:cs="Arial"/>
          <w:b/>
          <w:bCs/>
        </w:rPr>
      </w:pPr>
      <w:r w:rsidRPr="00204D16">
        <w:rPr>
          <w:rFonts w:ascii="Arial" w:hAnsi="Arial" w:cs="Arial"/>
          <w:b/>
          <w:bCs/>
        </w:rPr>
        <w:t>ОТДЕЛ БАКТЕРИОЛОГИИ</w:t>
      </w:r>
    </w:p>
    <w:p w14:paraId="4CD74C52" w14:textId="77777777" w:rsidR="003808D2" w:rsidRPr="00204D16" w:rsidRDefault="003808D2" w:rsidP="003808D2">
      <w:pPr>
        <w:tabs>
          <w:tab w:val="left" w:pos="284"/>
          <w:tab w:val="left" w:pos="1134"/>
        </w:tabs>
        <w:ind w:left="567" w:right="1"/>
        <w:rPr>
          <w:rFonts w:ascii="Arial" w:hAnsi="Arial" w:cs="Arial"/>
          <w:b/>
          <w:bCs/>
        </w:rPr>
      </w:pPr>
    </w:p>
    <w:p w14:paraId="7A97BCED" w14:textId="77777777" w:rsidR="003808D2" w:rsidRDefault="003808D2" w:rsidP="003808D2">
      <w:pPr>
        <w:ind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 xml:space="preserve">Бактериологические исследования в лаборатории ДИЗ применяют с целью выделения </w:t>
      </w:r>
      <w:hyperlink r:id="rId7" w:history="1">
        <w:r w:rsidRPr="00204D16">
          <w:rPr>
            <w:rStyle w:val="ae"/>
            <w:rFonts w:ascii="Arial" w:hAnsi="Arial" w:cs="Arial"/>
            <w:color w:val="auto"/>
          </w:rPr>
          <w:t>бактерий</w:t>
        </w:r>
      </w:hyperlink>
      <w:r w:rsidRPr="00204D16">
        <w:rPr>
          <w:rFonts w:ascii="Arial" w:hAnsi="Arial" w:cs="Arial"/>
        </w:rPr>
        <w:t xml:space="preserve"> и изучения их свойств для постановки микробиологического диагноза.</w:t>
      </w:r>
    </w:p>
    <w:p w14:paraId="2A37D9D1" w14:textId="77777777" w:rsidR="00204D16" w:rsidRDefault="00204D16" w:rsidP="003808D2">
      <w:pPr>
        <w:ind w:right="1" w:firstLine="567"/>
        <w:jc w:val="both"/>
        <w:rPr>
          <w:rFonts w:ascii="Arial" w:hAnsi="Arial" w:cs="Arial"/>
        </w:rPr>
      </w:pPr>
    </w:p>
    <w:p w14:paraId="5BE0373D" w14:textId="6D7BD37B" w:rsidR="00862843" w:rsidRPr="00204D16" w:rsidRDefault="00862843" w:rsidP="00862843">
      <w:pPr>
        <w:ind w:right="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1B2790" wp14:editId="249967C5">
            <wp:extent cx="2755900" cy="2066925"/>
            <wp:effectExtent l="0" t="0" r="63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69" cy="2072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 wp14:anchorId="30E1023E" wp14:editId="45377C12">
            <wp:extent cx="2771775" cy="207883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95" cy="2082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73A30" w14:textId="77777777" w:rsidR="003808D2" w:rsidRPr="00204D16" w:rsidRDefault="003808D2" w:rsidP="003808D2">
      <w:pPr>
        <w:ind w:right="1" w:firstLine="567"/>
        <w:jc w:val="both"/>
        <w:rPr>
          <w:rFonts w:ascii="Arial" w:hAnsi="Arial" w:cs="Arial"/>
        </w:rPr>
      </w:pPr>
    </w:p>
    <w:p w14:paraId="0EE012A4" w14:textId="77777777" w:rsidR="003808D2" w:rsidRPr="00204D16" w:rsidRDefault="003808D2" w:rsidP="003808D2">
      <w:pPr>
        <w:ind w:right="1" w:firstLine="567"/>
        <w:jc w:val="both"/>
        <w:rPr>
          <w:rFonts w:ascii="Arial" w:hAnsi="Arial" w:cs="Arial"/>
          <w:b/>
          <w:bCs/>
        </w:rPr>
      </w:pPr>
      <w:r w:rsidRPr="00204D16">
        <w:rPr>
          <w:rFonts w:ascii="Arial" w:hAnsi="Arial" w:cs="Arial"/>
          <w:b/>
          <w:bCs/>
        </w:rPr>
        <w:t>Общие сведения об отделе и укомплектованность</w:t>
      </w:r>
    </w:p>
    <w:p w14:paraId="4537D0D4" w14:textId="03EBB8C1" w:rsidR="003808D2" w:rsidRPr="00204D16" w:rsidRDefault="00E7460B" w:rsidP="003808D2">
      <w:pPr>
        <w:ind w:right="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Бактериологические исследования проводятся в лабораториях УББ-2 и УББ-3, к</w:t>
      </w:r>
      <w:r w:rsidR="003808D2" w:rsidRPr="00204D16">
        <w:rPr>
          <w:rFonts w:ascii="Arial" w:hAnsi="Arial" w:cs="Arial"/>
        </w:rPr>
        <w:t>омнаты для проведения бактериологических исследований в лабораториях ДИ</w:t>
      </w:r>
      <w:r w:rsidR="007F77D4">
        <w:rPr>
          <w:rFonts w:ascii="Arial" w:hAnsi="Arial" w:cs="Arial"/>
        </w:rPr>
        <w:t>З</w:t>
      </w:r>
      <w:r w:rsidR="003808D2" w:rsidRPr="00204D16">
        <w:rPr>
          <w:rFonts w:ascii="Arial" w:hAnsi="Arial" w:cs="Arial"/>
        </w:rPr>
        <w:t xml:space="preserve"> оборудованы шкафами биобезопасности 2-го уровня и всем необходимым оборудованием для проведения бактериологических исследований (</w:t>
      </w:r>
      <w:r w:rsidR="00CA5C0F">
        <w:rPr>
          <w:rFonts w:ascii="Arial" w:hAnsi="Arial" w:cs="Arial"/>
        </w:rPr>
        <w:t xml:space="preserve">гомогенизатор, </w:t>
      </w:r>
      <w:r w:rsidR="003808D2" w:rsidRPr="00204D16">
        <w:rPr>
          <w:rFonts w:ascii="Arial" w:hAnsi="Arial" w:cs="Arial"/>
        </w:rPr>
        <w:t>термостаты, микроскопы биологические, бани водяные, анаэростаты и др.).</w:t>
      </w:r>
    </w:p>
    <w:p w14:paraId="09533826" w14:textId="77777777" w:rsidR="003808D2" w:rsidRPr="00204D16" w:rsidRDefault="003808D2" w:rsidP="003808D2">
      <w:pPr>
        <w:ind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 xml:space="preserve">Также в лаборатории используются лабораторные животные как биологические модели, для проведения биологических проб с заражением при некоторых заболеваниях для идентификации возбудителей и определения их вирулентных свойств. </w:t>
      </w:r>
    </w:p>
    <w:p w14:paraId="589DC931" w14:textId="60E85357" w:rsidR="003808D2" w:rsidRDefault="003808D2" w:rsidP="003808D2">
      <w:pPr>
        <w:ind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>Бактериологические исследования проводятся на такие заболевания как бруцеллез, туберкулез, паратуберкулез, сибирская язва, листериоз, стафилококк, кампилобактериоз, пастереллез, анаэробные инфекции (эмкар, брадзот, анаэробная энтеротоксемия), энтеробактериальные инфекции (сальмонеллез, колибактериоз).</w:t>
      </w:r>
    </w:p>
    <w:p w14:paraId="4BD22C9D" w14:textId="77777777" w:rsidR="00082409" w:rsidRDefault="00082409" w:rsidP="003808D2">
      <w:pPr>
        <w:ind w:right="1" w:firstLine="567"/>
        <w:jc w:val="both"/>
        <w:rPr>
          <w:rFonts w:ascii="Arial" w:hAnsi="Arial" w:cs="Arial"/>
        </w:rPr>
      </w:pPr>
    </w:p>
    <w:p w14:paraId="383C5044" w14:textId="190E9BD0" w:rsidR="00204D16" w:rsidRDefault="00204D16" w:rsidP="00082409">
      <w:pPr>
        <w:ind w:right="1"/>
        <w:jc w:val="center"/>
        <w:rPr>
          <w:rFonts w:ascii="Arial" w:hAnsi="Arial" w:cs="Arial"/>
        </w:rPr>
      </w:pPr>
    </w:p>
    <w:p w14:paraId="7CE01704" w14:textId="2B6AC090" w:rsidR="00204D16" w:rsidRDefault="00204D16" w:rsidP="00204D16">
      <w:pPr>
        <w:ind w:right="1"/>
        <w:jc w:val="both"/>
        <w:rPr>
          <w:rFonts w:ascii="Arial" w:hAnsi="Arial" w:cs="Arial"/>
        </w:rPr>
      </w:pPr>
    </w:p>
    <w:p w14:paraId="3BDFFE3F" w14:textId="77777777" w:rsidR="00204D16" w:rsidRDefault="00204D16" w:rsidP="003808D2">
      <w:pPr>
        <w:ind w:right="1" w:firstLine="567"/>
        <w:jc w:val="both"/>
        <w:rPr>
          <w:rFonts w:ascii="Arial" w:hAnsi="Arial" w:cs="Arial"/>
        </w:rPr>
      </w:pPr>
    </w:p>
    <w:p w14:paraId="1B29923A" w14:textId="3340E2C1" w:rsidR="00204D16" w:rsidRDefault="00400A8E" w:rsidP="00400A8E">
      <w:pPr>
        <w:ind w:right="1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B47CCEB" wp14:editId="12F83B80">
            <wp:extent cx="5572125" cy="504685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14431" r="26724"/>
                    <a:stretch/>
                  </pic:blipFill>
                  <pic:spPr bwMode="auto">
                    <a:xfrm>
                      <a:off x="0" y="0"/>
                      <a:ext cx="5588847" cy="506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B7EA8" w14:textId="77777777" w:rsidR="00204D16" w:rsidRDefault="00204D16" w:rsidP="003808D2">
      <w:pPr>
        <w:ind w:right="1" w:firstLine="567"/>
        <w:jc w:val="both"/>
        <w:rPr>
          <w:rFonts w:ascii="Arial" w:hAnsi="Arial" w:cs="Arial"/>
        </w:rPr>
      </w:pPr>
    </w:p>
    <w:p w14:paraId="1396C6BB" w14:textId="77777777" w:rsidR="00204D16" w:rsidRDefault="00204D16" w:rsidP="003808D2">
      <w:pPr>
        <w:ind w:right="1" w:firstLine="567"/>
        <w:jc w:val="both"/>
        <w:rPr>
          <w:rFonts w:ascii="Arial" w:hAnsi="Arial" w:cs="Arial"/>
        </w:rPr>
      </w:pPr>
    </w:p>
    <w:p w14:paraId="1A52A34A" w14:textId="77777777" w:rsidR="00204D16" w:rsidRDefault="00204D16" w:rsidP="003808D2">
      <w:pPr>
        <w:ind w:right="1" w:firstLine="567"/>
        <w:jc w:val="both"/>
        <w:rPr>
          <w:rFonts w:ascii="Arial" w:hAnsi="Arial" w:cs="Arial"/>
        </w:rPr>
      </w:pPr>
    </w:p>
    <w:p w14:paraId="6F4F1FED" w14:textId="77777777" w:rsidR="00204D16" w:rsidRDefault="00204D16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988C354" w14:textId="77777777" w:rsidR="00204D16" w:rsidRPr="00204D16" w:rsidRDefault="00204D16" w:rsidP="00204D16">
      <w:pPr>
        <w:tabs>
          <w:tab w:val="left" w:pos="1134"/>
        </w:tabs>
        <w:ind w:left="567" w:right="1"/>
        <w:rPr>
          <w:rFonts w:ascii="Arial" w:hAnsi="Arial" w:cs="Arial"/>
          <w:b/>
          <w:bCs/>
        </w:rPr>
      </w:pPr>
      <w:r w:rsidRPr="00204D16">
        <w:rPr>
          <w:rFonts w:ascii="Arial" w:hAnsi="Arial" w:cs="Arial"/>
          <w:b/>
          <w:bCs/>
        </w:rPr>
        <w:lastRenderedPageBreak/>
        <w:t>ОТДЕЛ СЕРОЛОГИИ</w:t>
      </w:r>
    </w:p>
    <w:p w14:paraId="1EBA4DA7" w14:textId="77777777" w:rsidR="00204D16" w:rsidRPr="00204D16" w:rsidRDefault="00204D16" w:rsidP="00204D16">
      <w:pPr>
        <w:ind w:right="1" w:firstLine="567"/>
        <w:rPr>
          <w:rFonts w:ascii="Arial" w:hAnsi="Arial" w:cs="Arial"/>
          <w:b/>
          <w:bCs/>
        </w:rPr>
      </w:pPr>
    </w:p>
    <w:p w14:paraId="6C41B4DD" w14:textId="77777777" w:rsidR="00204D16" w:rsidRDefault="00204D16" w:rsidP="00204D16">
      <w:pPr>
        <w:ind w:right="1" w:firstLine="567"/>
        <w:jc w:val="both"/>
        <w:rPr>
          <w:rFonts w:ascii="Arial" w:hAnsi="Arial" w:cs="Arial"/>
        </w:rPr>
      </w:pPr>
      <w:bookmarkStart w:id="1" w:name="_Hlk103156518"/>
      <w:r w:rsidRPr="00204D16">
        <w:rPr>
          <w:rFonts w:ascii="Arial" w:hAnsi="Arial" w:cs="Arial"/>
        </w:rPr>
        <w:t>Серологические реакции в лаборатории ДИЗ применяют для диагностических целей, выявления источника инфекции</w:t>
      </w:r>
      <w:bookmarkEnd w:id="1"/>
      <w:r w:rsidRPr="00204D16">
        <w:rPr>
          <w:rFonts w:ascii="Arial" w:hAnsi="Arial" w:cs="Arial"/>
        </w:rPr>
        <w:t xml:space="preserve">, </w:t>
      </w:r>
      <w:hyperlink r:id="rId12" w:tooltip="Серотип" w:history="1">
        <w:r w:rsidRPr="00204D16">
          <w:rPr>
            <w:rStyle w:val="ae"/>
            <w:rFonts w:ascii="Arial" w:hAnsi="Arial" w:cs="Arial"/>
            <w:color w:val="auto"/>
            <w:u w:val="none"/>
          </w:rPr>
          <w:t>серотипа</w:t>
        </w:r>
      </w:hyperlink>
      <w:r w:rsidRPr="00204D16">
        <w:rPr>
          <w:rFonts w:ascii="Arial" w:hAnsi="Arial" w:cs="Arial"/>
        </w:rPr>
        <w:t>, иммунного фона и определения эпизоотологической ситуации путем проведения скрининговых исследований среди животных и птиц в сельском хозяйстве, а также дикой фауне. Принцип серологических реакций основан на взаимодействии антител и антигенов в организме животного.</w:t>
      </w:r>
    </w:p>
    <w:p w14:paraId="2FC48124" w14:textId="77777777" w:rsidR="00204D16" w:rsidRDefault="00204D16" w:rsidP="00204D16">
      <w:pPr>
        <w:ind w:right="1" w:firstLine="567"/>
        <w:jc w:val="both"/>
        <w:rPr>
          <w:rFonts w:ascii="Arial" w:hAnsi="Arial" w:cs="Arial"/>
        </w:rPr>
      </w:pPr>
    </w:p>
    <w:p w14:paraId="0D029AE2" w14:textId="6AEBD585" w:rsidR="00E22367" w:rsidRDefault="0083523B" w:rsidP="00204D16">
      <w:pPr>
        <w:ind w:right="1" w:firstLine="567"/>
        <w:jc w:val="both"/>
        <w:rPr>
          <w:rFonts w:ascii="Arial" w:hAnsi="Arial" w:cs="Arial"/>
        </w:rPr>
      </w:pPr>
      <w:r w:rsidRPr="0083523B">
        <w:rPr>
          <w:rFonts w:ascii="Arial" w:hAnsi="Arial" w:cs="Arial"/>
          <w:b/>
          <w:bCs/>
        </w:rPr>
        <w:t xml:space="preserve"> </w:t>
      </w:r>
      <w:r w:rsidR="00E22367">
        <w:rPr>
          <w:rFonts w:ascii="Arial" w:hAnsi="Arial" w:cs="Arial"/>
        </w:rPr>
        <w:t xml:space="preserve">  </w:t>
      </w:r>
      <w:r w:rsidR="00E22367">
        <w:rPr>
          <w:rFonts w:ascii="Arial" w:hAnsi="Arial" w:cs="Arial"/>
          <w:noProof/>
        </w:rPr>
        <w:drawing>
          <wp:inline distT="0" distB="0" distL="0" distR="0" wp14:anchorId="36AA16D7" wp14:editId="6218712B">
            <wp:extent cx="2781300" cy="21551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1" r="10940"/>
                    <a:stretch/>
                  </pic:blipFill>
                  <pic:spPr bwMode="auto">
                    <a:xfrm>
                      <a:off x="0" y="0"/>
                      <a:ext cx="2810947" cy="217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367">
        <w:rPr>
          <w:rFonts w:ascii="Arial" w:hAnsi="Arial" w:cs="Arial"/>
          <w:noProof/>
        </w:rPr>
        <w:t xml:space="preserve">  </w:t>
      </w:r>
      <w:r w:rsidR="00E22367">
        <w:rPr>
          <w:rFonts w:ascii="Arial" w:hAnsi="Arial" w:cs="Arial"/>
          <w:noProof/>
        </w:rPr>
        <w:drawing>
          <wp:inline distT="0" distB="0" distL="0" distR="0" wp14:anchorId="61860C91" wp14:editId="546BB9F5">
            <wp:extent cx="2578480" cy="21551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 r="12969"/>
                    <a:stretch/>
                  </pic:blipFill>
                  <pic:spPr bwMode="auto">
                    <a:xfrm>
                      <a:off x="0" y="0"/>
                      <a:ext cx="2594453" cy="216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21930" w14:textId="701D0E11" w:rsidR="00E22367" w:rsidRDefault="00E22367" w:rsidP="00204D16">
      <w:pPr>
        <w:ind w:right="1" w:firstLine="567"/>
        <w:jc w:val="both"/>
        <w:rPr>
          <w:rFonts w:ascii="Arial" w:hAnsi="Arial" w:cs="Arial"/>
        </w:rPr>
      </w:pPr>
    </w:p>
    <w:p w14:paraId="25B194E5" w14:textId="6C8F4F88" w:rsidR="00E22367" w:rsidRPr="00204D16" w:rsidRDefault="00E22367" w:rsidP="00204D16">
      <w:pPr>
        <w:ind w:right="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66E53648" w14:textId="77777777" w:rsidR="00204D16" w:rsidRPr="00204D16" w:rsidRDefault="00204D16" w:rsidP="00204D16">
      <w:pPr>
        <w:ind w:right="1" w:firstLine="567"/>
        <w:jc w:val="both"/>
        <w:rPr>
          <w:rFonts w:ascii="Arial" w:hAnsi="Arial" w:cs="Arial"/>
        </w:rPr>
      </w:pPr>
    </w:p>
    <w:p w14:paraId="02604D63" w14:textId="77777777" w:rsidR="00204D16" w:rsidRPr="00204D16" w:rsidRDefault="00204D16" w:rsidP="00204D16">
      <w:pPr>
        <w:ind w:left="567" w:right="1"/>
        <w:jc w:val="both"/>
        <w:rPr>
          <w:rFonts w:ascii="Arial" w:hAnsi="Arial" w:cs="Arial"/>
          <w:b/>
          <w:bCs/>
        </w:rPr>
      </w:pPr>
      <w:bookmarkStart w:id="2" w:name="_Hlk103158776"/>
      <w:r w:rsidRPr="00204D16">
        <w:rPr>
          <w:rFonts w:ascii="Arial" w:hAnsi="Arial" w:cs="Arial"/>
          <w:b/>
          <w:bCs/>
        </w:rPr>
        <w:t xml:space="preserve">Общие сведения об отделе и укомплектованность </w:t>
      </w:r>
    </w:p>
    <w:p w14:paraId="438591A7" w14:textId="77777777" w:rsidR="00204D16" w:rsidRPr="00204D16" w:rsidRDefault="00204D16" w:rsidP="00204D16">
      <w:pPr>
        <w:pStyle w:val="afc"/>
        <w:tabs>
          <w:tab w:val="left" w:pos="284"/>
        </w:tabs>
        <w:ind w:left="0"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>Применяемые методы:</w:t>
      </w:r>
    </w:p>
    <w:bookmarkEnd w:id="2"/>
    <w:p w14:paraId="76318078" w14:textId="77777777" w:rsidR="00204D16" w:rsidRPr="00204D16" w:rsidRDefault="00204D16" w:rsidP="00204D16">
      <w:pPr>
        <w:pStyle w:val="afc"/>
        <w:tabs>
          <w:tab w:val="left" w:pos="284"/>
        </w:tabs>
        <w:ind w:left="0"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>- Иммуноферментный анализ (ИФА) на выявление антител или антигена к таким заболеваниям как бруцеллез, ящур, болезнь Ньюкасла, лейкоз, хламидиоз, ринопневмония лошадей, инфекционный ринотрахеит, инфекционная анемия лошадей, грипп птиц, вирусная диарея, африканская и классическая чума свиней, блютанг, паратуберкулез, болезнь Шмалленберга и др.;</w:t>
      </w:r>
    </w:p>
    <w:p w14:paraId="641A7367" w14:textId="77777777" w:rsidR="00204D16" w:rsidRPr="00204D16" w:rsidRDefault="00204D16" w:rsidP="00204D16">
      <w:pPr>
        <w:numPr>
          <w:ilvl w:val="0"/>
          <w:numId w:val="8"/>
        </w:numPr>
        <w:tabs>
          <w:tab w:val="left" w:pos="284"/>
        </w:tabs>
        <w:suppressAutoHyphens/>
        <w:ind w:left="0"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>На бруцеллез кроме ИФА применяется реакция связывания комплемента (РСК), розбенгал проба (РБП) и реакция иммунной диффузии с О-полисахаридным антигеном (РИД с ОПС антигеном);</w:t>
      </w:r>
    </w:p>
    <w:p w14:paraId="65CA2157" w14:textId="77777777" w:rsidR="00204D16" w:rsidRPr="00204D16" w:rsidRDefault="00204D16" w:rsidP="00204D16">
      <w:pPr>
        <w:numPr>
          <w:ilvl w:val="0"/>
          <w:numId w:val="8"/>
        </w:numPr>
        <w:tabs>
          <w:tab w:val="left" w:pos="284"/>
        </w:tabs>
        <w:suppressAutoHyphens/>
        <w:ind w:left="0"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>На лейкоз кроме ИФА применяется реакция иммунной диффузии (РИД), а также гематологический анализ по лейкоцитарной формуле;</w:t>
      </w:r>
    </w:p>
    <w:p w14:paraId="166DE82A" w14:textId="77777777" w:rsidR="00204D16" w:rsidRPr="00204D16" w:rsidRDefault="00204D16" w:rsidP="00204D16">
      <w:pPr>
        <w:numPr>
          <w:ilvl w:val="0"/>
          <w:numId w:val="8"/>
        </w:numPr>
        <w:tabs>
          <w:tab w:val="left" w:pos="284"/>
        </w:tabs>
        <w:suppressAutoHyphens/>
        <w:ind w:left="0"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>На бешенство применяются методы иммуно-хроматографического анализа (ИХА) и прямого метода иммунолюминесцентной микроскопии (ПМИМ) с применением иммуноглобулина диагностического антирабического флуоресцирующего (ИДАФ);</w:t>
      </w:r>
    </w:p>
    <w:p w14:paraId="117059C5" w14:textId="051B8262" w:rsidR="00204D16" w:rsidRPr="00204D16" w:rsidRDefault="00204D16" w:rsidP="00204D16">
      <w:pPr>
        <w:tabs>
          <w:tab w:val="left" w:pos="284"/>
        </w:tabs>
        <w:suppressAutoHyphens/>
        <w:ind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>Лаборатории ДИЗ оборудованы всеми необходимыми оборудованиями и приборами для постановки серологических исследований как ИФА-анализатор в комплекте, автоматические и полуавтоматические дозаторы, водяные бани и др.</w:t>
      </w:r>
    </w:p>
    <w:p w14:paraId="1E308B1F" w14:textId="77777777" w:rsidR="00204D16" w:rsidRPr="00204D16" w:rsidRDefault="00204D16" w:rsidP="003808D2">
      <w:pPr>
        <w:ind w:right="1" w:firstLine="567"/>
        <w:jc w:val="both"/>
        <w:rPr>
          <w:rFonts w:ascii="Arial" w:hAnsi="Arial" w:cs="Arial"/>
        </w:rPr>
      </w:pPr>
    </w:p>
    <w:p w14:paraId="4755F2B6" w14:textId="77777777" w:rsidR="003808D2" w:rsidRPr="00204D16" w:rsidRDefault="003808D2" w:rsidP="003808D2">
      <w:pPr>
        <w:ind w:right="1" w:firstLine="567"/>
        <w:jc w:val="both"/>
        <w:rPr>
          <w:rFonts w:ascii="Arial" w:hAnsi="Arial" w:cs="Arial"/>
          <w:b/>
          <w:bCs/>
        </w:rPr>
      </w:pPr>
    </w:p>
    <w:p w14:paraId="474D10C6" w14:textId="2F8151ED" w:rsidR="003808D2" w:rsidRPr="00204D16" w:rsidRDefault="003808D2" w:rsidP="003808D2">
      <w:pPr>
        <w:tabs>
          <w:tab w:val="left" w:pos="1134"/>
        </w:tabs>
        <w:ind w:right="1"/>
        <w:rPr>
          <w:rFonts w:ascii="Arial" w:hAnsi="Arial" w:cs="Arial"/>
          <w:b/>
          <w:bCs/>
        </w:rPr>
      </w:pPr>
    </w:p>
    <w:p w14:paraId="728961E8" w14:textId="77777777" w:rsidR="003808D2" w:rsidRPr="00204D16" w:rsidRDefault="003808D2" w:rsidP="003808D2">
      <w:pPr>
        <w:tabs>
          <w:tab w:val="left" w:pos="1134"/>
        </w:tabs>
        <w:ind w:right="1"/>
        <w:rPr>
          <w:rFonts w:ascii="Arial" w:hAnsi="Arial" w:cs="Arial"/>
          <w:b/>
          <w:bCs/>
        </w:rPr>
      </w:pPr>
    </w:p>
    <w:p w14:paraId="1B7DE34A" w14:textId="77416BBF" w:rsidR="0083523B" w:rsidRDefault="0083523B" w:rsidP="00082409">
      <w:pPr>
        <w:spacing w:after="160" w:line="259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 w:rsidR="00082409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0CBA93D" wp14:editId="6F80E553">
            <wp:extent cx="6200775" cy="4699535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r="20477"/>
                    <a:stretch/>
                  </pic:blipFill>
                  <pic:spPr bwMode="auto">
                    <a:xfrm>
                      <a:off x="0" y="0"/>
                      <a:ext cx="6212961" cy="47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557D6" w14:textId="77777777" w:rsidR="003808D2" w:rsidRPr="00204D16" w:rsidRDefault="0083523B" w:rsidP="003808D2">
      <w:pPr>
        <w:pStyle w:val="afc"/>
        <w:tabs>
          <w:tab w:val="left" w:pos="1134"/>
        </w:tabs>
        <w:ind w:left="567" w:right="1"/>
        <w:rPr>
          <w:rFonts w:ascii="Arial" w:hAnsi="Arial" w:cs="Arial"/>
          <w:b/>
          <w:bCs/>
        </w:rPr>
      </w:pPr>
      <w:r w:rsidRPr="0083523B">
        <w:rPr>
          <w:noProof/>
        </w:rPr>
        <w:t xml:space="preserve"> </w:t>
      </w:r>
      <w:r w:rsidR="00204D16" w:rsidRPr="00204D16">
        <w:rPr>
          <w:rFonts w:ascii="Arial" w:hAnsi="Arial" w:cs="Arial"/>
          <w:b/>
          <w:bCs/>
        </w:rPr>
        <w:t>ОТДЕЛ МОЛЕКУЛЯРНОЙ БИОЛОГИИ</w:t>
      </w:r>
    </w:p>
    <w:p w14:paraId="6187914B" w14:textId="77777777" w:rsidR="003808D2" w:rsidRPr="00204D16" w:rsidRDefault="003808D2" w:rsidP="003808D2">
      <w:pPr>
        <w:pStyle w:val="afc"/>
        <w:tabs>
          <w:tab w:val="left" w:pos="1134"/>
        </w:tabs>
        <w:ind w:left="0" w:right="1" w:firstLine="567"/>
        <w:rPr>
          <w:rFonts w:ascii="Arial" w:hAnsi="Arial" w:cs="Arial"/>
          <w:b/>
          <w:bCs/>
        </w:rPr>
      </w:pPr>
    </w:p>
    <w:p w14:paraId="28DDE14F" w14:textId="77777777" w:rsidR="003808D2" w:rsidRPr="00204D16" w:rsidRDefault="003808D2" w:rsidP="003808D2">
      <w:pPr>
        <w:ind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 xml:space="preserve">В лаборатории ДИЗ применятся метод молекулярно-генетических исследований биологического материала такие как полимеразно-цепная реакция (ПЦР) с учетом результатов как в режиме реального времени (реал-тайм ПЦР), так и с учетом в электрофорезе, с целью выявления нуклеиновых кислот (ДНК/РНК) определенных микроорганизмов, для диагностики инфекционных заболеваний и определения эпизоотической ситуации среди животных и птиц в сельском хозяйстве, а также дикой фауне. </w:t>
      </w:r>
    </w:p>
    <w:p w14:paraId="63195F3A" w14:textId="77777777" w:rsidR="003808D2" w:rsidRPr="00204D16" w:rsidRDefault="003808D2" w:rsidP="003808D2">
      <w:pPr>
        <w:ind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>ПЦР применятся с для многократного увеличения фрагментов ДНК, специфичных определенным микроорганизмам.</w:t>
      </w:r>
    </w:p>
    <w:p w14:paraId="3D29860C" w14:textId="0A1DAE89" w:rsidR="00082409" w:rsidRPr="00204D16" w:rsidRDefault="00082409" w:rsidP="003808D2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377342">
        <w:rPr>
          <w:noProof/>
        </w:rPr>
        <w:drawing>
          <wp:inline distT="0" distB="0" distL="0" distR="0" wp14:anchorId="780CBD96" wp14:editId="68B6A7D3">
            <wp:extent cx="2333625" cy="272184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1" b="7990"/>
                    <a:stretch/>
                  </pic:blipFill>
                  <pic:spPr bwMode="auto">
                    <a:xfrm>
                      <a:off x="0" y="0"/>
                      <a:ext cx="2356710" cy="27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7342" w:rsidRPr="00377342">
        <w:t xml:space="preserve"> </w:t>
      </w:r>
      <w:r w:rsidR="00377342">
        <w:rPr>
          <w:noProof/>
        </w:rPr>
        <w:t xml:space="preserve">  </w:t>
      </w:r>
      <w:r w:rsidR="00377342">
        <w:rPr>
          <w:noProof/>
        </w:rPr>
        <w:drawing>
          <wp:inline distT="0" distB="0" distL="0" distR="0" wp14:anchorId="5068C2DE" wp14:editId="7E4670C2">
            <wp:extent cx="2371725" cy="2715632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22"/>
                    <a:stretch/>
                  </pic:blipFill>
                  <pic:spPr bwMode="auto">
                    <a:xfrm flipH="1">
                      <a:off x="0" y="0"/>
                      <a:ext cx="2392951" cy="27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892E2" w14:textId="77777777" w:rsidR="003808D2" w:rsidRPr="00204D16" w:rsidRDefault="003808D2" w:rsidP="003808D2">
      <w:pPr>
        <w:ind w:right="1" w:firstLine="567"/>
        <w:jc w:val="both"/>
        <w:rPr>
          <w:rFonts w:ascii="Arial" w:hAnsi="Arial" w:cs="Arial"/>
          <w:b/>
          <w:bCs/>
        </w:rPr>
      </w:pPr>
    </w:p>
    <w:p w14:paraId="41D7CAA2" w14:textId="77777777" w:rsidR="003808D2" w:rsidRPr="00204D16" w:rsidRDefault="003808D2" w:rsidP="003808D2">
      <w:pPr>
        <w:ind w:right="1" w:firstLine="567"/>
        <w:jc w:val="both"/>
        <w:rPr>
          <w:rFonts w:ascii="Arial" w:hAnsi="Arial" w:cs="Arial"/>
          <w:b/>
          <w:bCs/>
        </w:rPr>
      </w:pPr>
      <w:r w:rsidRPr="00204D16">
        <w:rPr>
          <w:rFonts w:ascii="Arial" w:hAnsi="Arial" w:cs="Arial"/>
          <w:b/>
          <w:bCs/>
        </w:rPr>
        <w:t>Общие сведения об отделе и укомплектованность</w:t>
      </w:r>
    </w:p>
    <w:p w14:paraId="0E857D39" w14:textId="7E349B9F" w:rsidR="003808D2" w:rsidRPr="001C1546" w:rsidRDefault="003808D2" w:rsidP="003808D2">
      <w:pPr>
        <w:tabs>
          <w:tab w:val="left" w:pos="284"/>
        </w:tabs>
        <w:ind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>Для проведения молекулярно-биологических исследований в л</w:t>
      </w:r>
      <w:r w:rsidR="0041364F">
        <w:rPr>
          <w:rFonts w:ascii="Arial" w:hAnsi="Arial" w:cs="Arial"/>
        </w:rPr>
        <w:t>абораториях ДИЗ используются ст</w:t>
      </w:r>
      <w:r w:rsidRPr="00204D16">
        <w:rPr>
          <w:rFonts w:ascii="Arial" w:hAnsi="Arial" w:cs="Arial"/>
        </w:rPr>
        <w:t xml:space="preserve">андартные зоны разделения комнат: </w:t>
      </w:r>
    </w:p>
    <w:p w14:paraId="3221BB6A" w14:textId="77777777" w:rsidR="003808D2" w:rsidRPr="00204D16" w:rsidRDefault="003808D2" w:rsidP="003808D2">
      <w:pPr>
        <w:tabs>
          <w:tab w:val="left" w:pos="284"/>
        </w:tabs>
        <w:ind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 xml:space="preserve">1-Комната для выделения ДНК/РНК оборудованная шкафом биобезопасности 2-го уровня и всем необходимым оборудованием для выделения (высокоскоростные центрифуги для микропробирок, термостаты для пробирок, термомешалки и др.). </w:t>
      </w:r>
    </w:p>
    <w:p w14:paraId="531FA4D4" w14:textId="77777777" w:rsidR="003808D2" w:rsidRPr="00204D16" w:rsidRDefault="003808D2" w:rsidP="003808D2">
      <w:pPr>
        <w:tabs>
          <w:tab w:val="left" w:pos="284"/>
        </w:tabs>
        <w:ind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>2-Комната для приготовления мастер-миксов оборудованная ПЦР-боксом и всем необходимым оборудованием.</w:t>
      </w:r>
    </w:p>
    <w:p w14:paraId="00033242" w14:textId="77777777" w:rsidR="003808D2" w:rsidRPr="00204D16" w:rsidRDefault="003808D2" w:rsidP="003808D2">
      <w:pPr>
        <w:tabs>
          <w:tab w:val="left" w:pos="284"/>
        </w:tabs>
        <w:ind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>3-я комната для проведения ПЦР. Оборудованная ПЦР машинами для реал-тайм ПЦР и классического ПЦР.</w:t>
      </w:r>
    </w:p>
    <w:p w14:paraId="15ABCE45" w14:textId="77777777" w:rsidR="003808D2" w:rsidRPr="00204D16" w:rsidRDefault="003808D2" w:rsidP="003808D2">
      <w:pPr>
        <w:tabs>
          <w:tab w:val="left" w:pos="284"/>
        </w:tabs>
        <w:ind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>4-я Комната. комната для проведения электрофореза.</w:t>
      </w:r>
    </w:p>
    <w:p w14:paraId="7B14DAB2" w14:textId="77777777" w:rsidR="003808D2" w:rsidRDefault="003808D2" w:rsidP="003808D2">
      <w:pPr>
        <w:tabs>
          <w:tab w:val="left" w:pos="284"/>
        </w:tabs>
        <w:ind w:right="1" w:firstLine="567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>Методом ПЦР в лаборатории ДИЗ проводятся выделение ДНК/РНК таких возбудителей болезней как бруцеллез, ящур, б. Ньюкасла, лейкоз, хламидиоз, ИРТ, ВПГП, вирусная диарея КРС, АЧС, КЧС, блутанг, туберкулез. паратуберкулез, б. Шмалленберга, листериоз, лептоспироз и др.</w:t>
      </w:r>
    </w:p>
    <w:p w14:paraId="1C166723" w14:textId="655FEC70" w:rsidR="0083523B" w:rsidRPr="00204D16" w:rsidRDefault="0083523B" w:rsidP="0083523B">
      <w:pPr>
        <w:tabs>
          <w:tab w:val="left" w:pos="284"/>
        </w:tabs>
        <w:ind w:right="1"/>
        <w:jc w:val="both"/>
        <w:rPr>
          <w:rFonts w:ascii="Arial" w:hAnsi="Arial" w:cs="Arial"/>
        </w:rPr>
      </w:pPr>
    </w:p>
    <w:p w14:paraId="2EB8AEAA" w14:textId="2F4445E7" w:rsidR="0083523B" w:rsidRDefault="00AF0401" w:rsidP="00AF0401">
      <w:pPr>
        <w:spacing w:after="160" w:line="259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EBF78D7" wp14:editId="0C597EE5">
            <wp:extent cx="5489757" cy="49339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15233" r="24318"/>
                    <a:stretch/>
                  </pic:blipFill>
                  <pic:spPr bwMode="auto">
                    <a:xfrm>
                      <a:off x="0" y="0"/>
                      <a:ext cx="5521948" cy="496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23B">
        <w:rPr>
          <w:rFonts w:ascii="Arial" w:hAnsi="Arial" w:cs="Arial"/>
          <w:b/>
          <w:bCs/>
        </w:rPr>
        <w:br w:type="page"/>
      </w:r>
    </w:p>
    <w:p w14:paraId="22843D9A" w14:textId="77777777" w:rsidR="007F21B1" w:rsidRDefault="007F21B1" w:rsidP="004508E4">
      <w:pPr>
        <w:pStyle w:val="afc"/>
        <w:tabs>
          <w:tab w:val="left" w:pos="1134"/>
        </w:tabs>
        <w:ind w:left="0" w:right="1" w:firstLine="709"/>
        <w:rPr>
          <w:rFonts w:ascii="Arial" w:hAnsi="Arial" w:cs="Arial"/>
          <w:b/>
          <w:bCs/>
        </w:rPr>
      </w:pPr>
      <w:r w:rsidRPr="00204D16">
        <w:rPr>
          <w:rFonts w:ascii="Arial" w:hAnsi="Arial" w:cs="Arial"/>
          <w:b/>
          <w:bCs/>
        </w:rPr>
        <w:lastRenderedPageBreak/>
        <w:t xml:space="preserve">ОТДЕЛ </w:t>
      </w:r>
      <w:r>
        <w:rPr>
          <w:rFonts w:ascii="Arial" w:hAnsi="Arial" w:cs="Arial"/>
          <w:b/>
          <w:bCs/>
        </w:rPr>
        <w:t>ВИРУСОЛОГИИ</w:t>
      </w:r>
    </w:p>
    <w:p w14:paraId="463C0C25" w14:textId="77777777" w:rsidR="007F21B1" w:rsidRDefault="007F21B1" w:rsidP="004508E4">
      <w:pPr>
        <w:pStyle w:val="afc"/>
        <w:tabs>
          <w:tab w:val="left" w:pos="1134"/>
        </w:tabs>
        <w:ind w:left="0" w:right="1" w:firstLine="709"/>
        <w:rPr>
          <w:rFonts w:ascii="Arial" w:hAnsi="Arial" w:cs="Arial"/>
          <w:b/>
          <w:bCs/>
        </w:rPr>
      </w:pPr>
    </w:p>
    <w:p w14:paraId="69650EBB" w14:textId="77777777" w:rsidR="00F32CB0" w:rsidRDefault="007F21B1" w:rsidP="004508E4">
      <w:pPr>
        <w:pStyle w:val="afc"/>
        <w:tabs>
          <w:tab w:val="left" w:pos="1134"/>
        </w:tabs>
        <w:ind w:left="0" w:right="1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Вирусологические исследования </w:t>
      </w:r>
      <w:r w:rsidRPr="00204D16">
        <w:rPr>
          <w:rFonts w:ascii="Arial" w:hAnsi="Arial" w:cs="Arial"/>
        </w:rPr>
        <w:t xml:space="preserve">в лаборатории ДИЗ </w:t>
      </w:r>
      <w:r w:rsidR="00B20166">
        <w:rPr>
          <w:rFonts w:ascii="Arial" w:hAnsi="Arial" w:cs="Arial"/>
        </w:rPr>
        <w:t>проводятся</w:t>
      </w:r>
      <w:r w:rsidRPr="00204D16">
        <w:rPr>
          <w:rFonts w:ascii="Arial" w:hAnsi="Arial" w:cs="Arial"/>
        </w:rPr>
        <w:t xml:space="preserve"> для</w:t>
      </w:r>
      <w:r>
        <w:rPr>
          <w:rFonts w:ascii="Arial" w:hAnsi="Arial" w:cs="Arial"/>
        </w:rPr>
        <w:t xml:space="preserve"> </w:t>
      </w:r>
      <w:r w:rsidRPr="00204D16">
        <w:rPr>
          <w:rFonts w:ascii="Arial" w:hAnsi="Arial" w:cs="Arial"/>
        </w:rPr>
        <w:t>вы</w:t>
      </w:r>
      <w:r>
        <w:rPr>
          <w:rFonts w:ascii="Arial" w:hAnsi="Arial" w:cs="Arial"/>
        </w:rPr>
        <w:t>де</w:t>
      </w:r>
      <w:r w:rsidRPr="00204D16">
        <w:rPr>
          <w:rFonts w:ascii="Arial" w:hAnsi="Arial" w:cs="Arial"/>
        </w:rPr>
        <w:t xml:space="preserve">ления </w:t>
      </w:r>
      <w:r>
        <w:rPr>
          <w:rFonts w:ascii="Arial" w:hAnsi="Arial" w:cs="Arial"/>
        </w:rPr>
        <w:t xml:space="preserve">вируса, </w:t>
      </w:r>
      <w:r w:rsidR="00BF2239">
        <w:rPr>
          <w:rFonts w:ascii="Arial" w:hAnsi="Arial" w:cs="Arial"/>
        </w:rPr>
        <w:t xml:space="preserve">определения типа штамма вируса, определения напряженности иммунитета. </w:t>
      </w:r>
    </w:p>
    <w:p w14:paraId="5DB09AB4" w14:textId="09037CD2" w:rsidR="00F32CB0" w:rsidRDefault="00F32CB0" w:rsidP="004508E4">
      <w:pPr>
        <w:pStyle w:val="afc"/>
        <w:tabs>
          <w:tab w:val="left" w:pos="1134"/>
        </w:tabs>
        <w:ind w:left="0" w:right="1" w:firstLine="709"/>
        <w:jc w:val="both"/>
        <w:rPr>
          <w:rFonts w:ascii="Arial" w:hAnsi="Arial" w:cs="Arial"/>
        </w:rPr>
      </w:pPr>
      <w:r w:rsidRPr="00F32CB0">
        <w:rPr>
          <w:rFonts w:ascii="Arial" w:hAnsi="Arial" w:cs="Arial"/>
        </w:rPr>
        <w:t xml:space="preserve">В вирусологическом отделе исследования проводятся различными методами: вирусологическим (исследования на куриных эмбрионах, культурах клеток), серологическим (реакция торможения гемагглютинации - РТГА, реакция гемагглютинации - РГА, реакция </w:t>
      </w:r>
      <w:r>
        <w:rPr>
          <w:rFonts w:ascii="Arial" w:hAnsi="Arial" w:cs="Arial"/>
        </w:rPr>
        <w:t>нейтрализации</w:t>
      </w:r>
      <w:r w:rsidRPr="00F32C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F32C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РН), </w:t>
      </w:r>
      <w:r w:rsidRPr="00F32CB0">
        <w:rPr>
          <w:rFonts w:ascii="Arial" w:hAnsi="Arial" w:cs="Arial"/>
        </w:rPr>
        <w:t>микроскопическим (световая и люминесцентная микроскопия)</w:t>
      </w:r>
      <w:r>
        <w:rPr>
          <w:rFonts w:ascii="Arial" w:hAnsi="Arial" w:cs="Arial"/>
        </w:rPr>
        <w:t xml:space="preserve"> </w:t>
      </w:r>
      <w:r w:rsidRPr="00F32CB0">
        <w:rPr>
          <w:rFonts w:ascii="Arial" w:hAnsi="Arial" w:cs="Arial"/>
        </w:rPr>
        <w:t>и другие.</w:t>
      </w:r>
    </w:p>
    <w:p w14:paraId="3CA132EC" w14:textId="77777777" w:rsidR="00F32CB0" w:rsidRDefault="00F32CB0" w:rsidP="004508E4">
      <w:pPr>
        <w:pStyle w:val="afc"/>
        <w:tabs>
          <w:tab w:val="left" w:pos="1134"/>
        </w:tabs>
        <w:ind w:left="0" w:right="1" w:firstLine="709"/>
        <w:jc w:val="both"/>
        <w:rPr>
          <w:rFonts w:ascii="Arial" w:hAnsi="Arial" w:cs="Arial"/>
        </w:rPr>
      </w:pPr>
    </w:p>
    <w:p w14:paraId="2F50CD45" w14:textId="421DD4F8" w:rsidR="004508E4" w:rsidRDefault="009B5B90" w:rsidP="004508E4">
      <w:pPr>
        <w:pStyle w:val="afc"/>
        <w:tabs>
          <w:tab w:val="left" w:pos="1134"/>
        </w:tabs>
        <w:ind w:left="0" w:right="1"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817DF8" wp14:editId="44CA49B7">
            <wp:extent cx="2705100" cy="4074793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8" b="14007"/>
                    <a:stretch/>
                  </pic:blipFill>
                  <pic:spPr bwMode="auto">
                    <a:xfrm flipH="1">
                      <a:off x="0" y="0"/>
                      <a:ext cx="2719826" cy="40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</w:t>
      </w:r>
      <w:r w:rsidR="001C1546">
        <w:rPr>
          <w:rFonts w:ascii="Arial" w:hAnsi="Arial" w:cs="Arial"/>
          <w:noProof/>
        </w:rPr>
        <w:drawing>
          <wp:inline distT="0" distB="0" distL="0" distR="0" wp14:anchorId="7F0B21FF" wp14:editId="31EE728E">
            <wp:extent cx="2541270" cy="40862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4" b="11618"/>
                    <a:stretch/>
                  </pic:blipFill>
                  <pic:spPr bwMode="auto">
                    <a:xfrm>
                      <a:off x="0" y="0"/>
                      <a:ext cx="2546299" cy="409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 w14:paraId="236F2780" w14:textId="7A4B1CA2" w:rsidR="004508E4" w:rsidRDefault="004508E4" w:rsidP="004508E4">
      <w:pPr>
        <w:pStyle w:val="afc"/>
        <w:tabs>
          <w:tab w:val="left" w:pos="1134"/>
        </w:tabs>
        <w:ind w:left="0" w:right="1" w:firstLine="709"/>
        <w:jc w:val="both"/>
        <w:rPr>
          <w:rFonts w:ascii="Arial" w:hAnsi="Arial" w:cs="Arial"/>
        </w:rPr>
      </w:pPr>
    </w:p>
    <w:p w14:paraId="2E966977" w14:textId="77777777" w:rsidR="004508E4" w:rsidRDefault="004508E4" w:rsidP="004508E4">
      <w:pPr>
        <w:pStyle w:val="afc"/>
        <w:tabs>
          <w:tab w:val="left" w:pos="1134"/>
        </w:tabs>
        <w:ind w:left="0" w:right="1" w:firstLine="709"/>
        <w:jc w:val="both"/>
        <w:rPr>
          <w:rFonts w:ascii="Arial" w:hAnsi="Arial" w:cs="Arial"/>
        </w:rPr>
      </w:pPr>
    </w:p>
    <w:p w14:paraId="52AE2A7E" w14:textId="77777777" w:rsidR="004508E4" w:rsidRPr="00204D16" w:rsidRDefault="004508E4" w:rsidP="004508E4">
      <w:pPr>
        <w:ind w:right="1" w:firstLine="709"/>
        <w:jc w:val="both"/>
        <w:rPr>
          <w:rFonts w:ascii="Arial" w:hAnsi="Arial" w:cs="Arial"/>
          <w:b/>
          <w:bCs/>
        </w:rPr>
      </w:pPr>
      <w:r w:rsidRPr="00204D16">
        <w:rPr>
          <w:rFonts w:ascii="Arial" w:hAnsi="Arial" w:cs="Arial"/>
          <w:b/>
          <w:bCs/>
        </w:rPr>
        <w:t xml:space="preserve">Общие сведения об отделе и укомплектованность </w:t>
      </w:r>
    </w:p>
    <w:p w14:paraId="7EA0F31E" w14:textId="77777777" w:rsidR="004508E4" w:rsidRPr="00204D16" w:rsidRDefault="004508E4" w:rsidP="004508E4">
      <w:pPr>
        <w:pStyle w:val="afc"/>
        <w:tabs>
          <w:tab w:val="left" w:pos="284"/>
        </w:tabs>
        <w:ind w:left="0" w:right="1" w:firstLine="709"/>
        <w:jc w:val="both"/>
        <w:rPr>
          <w:rFonts w:ascii="Arial" w:hAnsi="Arial" w:cs="Arial"/>
        </w:rPr>
      </w:pPr>
      <w:r w:rsidRPr="00204D16">
        <w:rPr>
          <w:rFonts w:ascii="Arial" w:hAnsi="Arial" w:cs="Arial"/>
        </w:rPr>
        <w:t>Применяемые методы:</w:t>
      </w:r>
    </w:p>
    <w:p w14:paraId="7B861617" w14:textId="3BBE2329" w:rsidR="004508E4" w:rsidRDefault="004508E4" w:rsidP="004508E4">
      <w:pPr>
        <w:pStyle w:val="afc"/>
        <w:tabs>
          <w:tab w:val="left" w:pos="1134"/>
        </w:tabs>
        <w:ind w:left="0" w:right="1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4508E4">
        <w:rPr>
          <w:rFonts w:ascii="Arial" w:hAnsi="Arial" w:cs="Arial"/>
        </w:rPr>
        <w:t>Реакция нейтрализации (РН) - это универсальная реакция, которая служит эталоном при оценке других серологических реакций. Принцип ее состоит в том, что при взаимодействии антигена (вируса) с гомологичными антителами образуется комплекс антиген+антитело, в результате нейтрализуется инфекционность вируса. Антитела иммунной сыворотки способны нейтрализовать повреждающее действие микробов или их токсинов на чувствительные клетки и ткани, что связано с блокадой микробных антигенов антителами, т.е. их нейтрализацией.</w:t>
      </w:r>
    </w:p>
    <w:p w14:paraId="1BFD5828" w14:textId="53C9F058" w:rsidR="006749FA" w:rsidRPr="006749FA" w:rsidRDefault="000549D5" w:rsidP="006749FA">
      <w:pPr>
        <w:pStyle w:val="afc"/>
        <w:tabs>
          <w:tab w:val="left" w:pos="1134"/>
        </w:tabs>
        <w:ind w:left="0" w:right="1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749FA" w:rsidRPr="006749FA">
        <w:rPr>
          <w:rFonts w:ascii="Arial" w:hAnsi="Arial" w:cs="Arial"/>
        </w:rPr>
        <w:t>Реакция торможения гемагглютинации (РТГА) - метод идентификации вируса или выявления противовирусных антител в сыворотке крови больного, основанный на феномене отсутствия агглютинации эритроцитов препаратом, содержащим вирус, в присутствии иммунной к нему сыворотки крови.</w:t>
      </w:r>
      <w:r w:rsidR="006749FA">
        <w:rPr>
          <w:rFonts w:ascii="Arial" w:hAnsi="Arial" w:cs="Arial"/>
        </w:rPr>
        <w:t xml:space="preserve"> </w:t>
      </w:r>
      <w:r w:rsidR="006749FA" w:rsidRPr="006749FA">
        <w:rPr>
          <w:rFonts w:ascii="Arial" w:hAnsi="Arial" w:cs="Arial"/>
        </w:rPr>
        <w:t>РТГА основана на блокаде, подавлении ан­тигенов вирусов антителами иммунной сы­воротки, в результате чего вирусы теряют свойство агглютинировать эритроциты.</w:t>
      </w:r>
    </w:p>
    <w:p w14:paraId="70D4472D" w14:textId="10ACBACF" w:rsidR="007F21B1" w:rsidRDefault="00400A8E" w:rsidP="007F21B1">
      <w:pPr>
        <w:tabs>
          <w:tab w:val="left" w:pos="284"/>
        </w:tabs>
        <w:ind w:right="1" w:firstLine="567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D874D86" wp14:editId="0C258680">
            <wp:extent cx="5886450" cy="466346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l="14913" r="14858" b="1084"/>
                    <a:stretch/>
                  </pic:blipFill>
                  <pic:spPr bwMode="auto">
                    <a:xfrm>
                      <a:off x="0" y="0"/>
                      <a:ext cx="5900554" cy="467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B7E17" w14:textId="77777777" w:rsidR="007F21B1" w:rsidRDefault="007F21B1" w:rsidP="007F21B1">
      <w:pPr>
        <w:tabs>
          <w:tab w:val="left" w:pos="284"/>
        </w:tabs>
        <w:ind w:right="1" w:firstLine="567"/>
        <w:jc w:val="both"/>
        <w:rPr>
          <w:rFonts w:ascii="Arial" w:hAnsi="Arial" w:cs="Arial"/>
        </w:rPr>
      </w:pPr>
    </w:p>
    <w:p w14:paraId="7E118027" w14:textId="77777777" w:rsidR="003808D2" w:rsidRPr="00204D16" w:rsidRDefault="00204D16" w:rsidP="003808D2">
      <w:pPr>
        <w:tabs>
          <w:tab w:val="left" w:pos="1134"/>
        </w:tabs>
        <w:ind w:left="567" w:right="1"/>
        <w:rPr>
          <w:rFonts w:ascii="Arial" w:hAnsi="Arial" w:cs="Arial"/>
          <w:b/>
          <w:bCs/>
        </w:rPr>
      </w:pPr>
      <w:r w:rsidRPr="00204D16">
        <w:rPr>
          <w:rFonts w:ascii="Arial" w:hAnsi="Arial" w:cs="Arial"/>
          <w:b/>
          <w:bCs/>
        </w:rPr>
        <w:t>ОТДЕЛ ЭПИЗООТОЛОГИЧЕСКОГО МОНИТОРИНГА</w:t>
      </w:r>
    </w:p>
    <w:p w14:paraId="006E548E" w14:textId="77777777" w:rsidR="003808D2" w:rsidRPr="00204D16" w:rsidRDefault="003808D2" w:rsidP="003808D2">
      <w:pPr>
        <w:tabs>
          <w:tab w:val="left" w:pos="1134"/>
        </w:tabs>
        <w:ind w:left="567" w:right="1"/>
        <w:rPr>
          <w:rFonts w:ascii="Arial" w:hAnsi="Arial" w:cs="Arial"/>
          <w:b/>
          <w:bCs/>
        </w:rPr>
      </w:pPr>
    </w:p>
    <w:p w14:paraId="23AE6CC8" w14:textId="77777777" w:rsidR="003808D2" w:rsidRPr="00204D16" w:rsidRDefault="003808D2" w:rsidP="003808D2">
      <w:pPr>
        <w:pStyle w:val="aa"/>
        <w:tabs>
          <w:tab w:val="left" w:pos="540"/>
        </w:tabs>
        <w:ind w:right="1" w:firstLine="567"/>
        <w:jc w:val="both"/>
        <w:rPr>
          <w:rFonts w:ascii="Arial" w:hAnsi="Arial" w:cs="Arial"/>
          <w:sz w:val="24"/>
          <w:szCs w:val="24"/>
        </w:rPr>
      </w:pPr>
      <w:r w:rsidRPr="00204D16">
        <w:rPr>
          <w:rFonts w:ascii="Arial" w:hAnsi="Arial" w:cs="Arial"/>
          <w:sz w:val="24"/>
          <w:szCs w:val="24"/>
        </w:rPr>
        <w:t>Обеспечение мониторинга возбудителей особо опасных инфекций сельскохозяйственных животных и птиц является одним из основных путей при создании основ системы биологической безопасности в Республике Казахстан.</w:t>
      </w:r>
    </w:p>
    <w:p w14:paraId="758FFA0A" w14:textId="77777777" w:rsidR="003808D2" w:rsidRPr="00204D16" w:rsidRDefault="003808D2" w:rsidP="003808D2">
      <w:pPr>
        <w:pStyle w:val="aa"/>
        <w:tabs>
          <w:tab w:val="left" w:pos="540"/>
        </w:tabs>
        <w:ind w:right="1" w:firstLine="567"/>
        <w:jc w:val="both"/>
        <w:rPr>
          <w:rFonts w:ascii="Arial" w:hAnsi="Arial" w:cs="Arial"/>
          <w:sz w:val="24"/>
          <w:szCs w:val="24"/>
        </w:rPr>
      </w:pPr>
      <w:r w:rsidRPr="00204D16">
        <w:rPr>
          <w:rFonts w:ascii="Arial" w:hAnsi="Arial" w:cs="Arial"/>
          <w:sz w:val="24"/>
          <w:szCs w:val="24"/>
        </w:rPr>
        <w:t>В настоящее время, изучение эпизоотической ситуации по особо опасным инфекциям человека и животных стала актуальной проблемой для многих стран мира, в том числе и для нашего государства.</w:t>
      </w:r>
    </w:p>
    <w:p w14:paraId="2F783E9E" w14:textId="77777777" w:rsidR="003808D2" w:rsidRPr="00204D16" w:rsidRDefault="003808D2" w:rsidP="003808D2">
      <w:pPr>
        <w:pStyle w:val="aa"/>
        <w:tabs>
          <w:tab w:val="left" w:pos="540"/>
        </w:tabs>
        <w:ind w:right="1" w:firstLine="567"/>
        <w:jc w:val="both"/>
        <w:rPr>
          <w:rFonts w:ascii="Arial" w:hAnsi="Arial" w:cs="Arial"/>
          <w:sz w:val="24"/>
          <w:szCs w:val="24"/>
        </w:rPr>
      </w:pPr>
      <w:r w:rsidRPr="00204D16">
        <w:rPr>
          <w:rFonts w:ascii="Arial" w:hAnsi="Arial" w:cs="Arial"/>
          <w:sz w:val="24"/>
          <w:szCs w:val="24"/>
        </w:rPr>
        <w:t>Основной деятельностью отдела эпизоотического мониторинга является:</w:t>
      </w:r>
    </w:p>
    <w:p w14:paraId="330701B3" w14:textId="6586A6BF" w:rsidR="003808D2" w:rsidRPr="00204D16" w:rsidRDefault="00CA5C0F" w:rsidP="003808D2">
      <w:pPr>
        <w:pStyle w:val="aa"/>
        <w:tabs>
          <w:tab w:val="left" w:pos="540"/>
        </w:tabs>
        <w:ind w:right="1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808D2" w:rsidRPr="00204D16">
        <w:rPr>
          <w:rFonts w:ascii="Arial" w:hAnsi="Arial" w:cs="Arial"/>
          <w:sz w:val="24"/>
          <w:szCs w:val="24"/>
        </w:rPr>
        <w:t>формирование отчетов для проведения эпизоотологического анализа по результатам исследования и прогнозирование ожидаемых болезней на последующие годы;</w:t>
      </w:r>
    </w:p>
    <w:p w14:paraId="2ED902C0" w14:textId="1CC43254" w:rsidR="003808D2" w:rsidRPr="00204D16" w:rsidRDefault="00CA5C0F" w:rsidP="003808D2">
      <w:pPr>
        <w:pStyle w:val="aa"/>
        <w:tabs>
          <w:tab w:val="left" w:pos="540"/>
        </w:tabs>
        <w:ind w:right="1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808D2" w:rsidRPr="00204D16">
        <w:rPr>
          <w:rFonts w:ascii="Arial" w:hAnsi="Arial" w:cs="Arial"/>
          <w:sz w:val="24"/>
          <w:szCs w:val="24"/>
        </w:rPr>
        <w:t xml:space="preserve">использование географической информационной системы, на платформе </w:t>
      </w:r>
      <w:r w:rsidR="003808D2" w:rsidRPr="00204D16">
        <w:rPr>
          <w:rFonts w:ascii="Arial" w:hAnsi="Arial" w:cs="Arial"/>
          <w:sz w:val="24"/>
          <w:szCs w:val="24"/>
          <w:lang w:val="en-US"/>
        </w:rPr>
        <w:t>ArcGis</w:t>
      </w:r>
      <w:r w:rsidR="003808D2" w:rsidRPr="00204D16">
        <w:rPr>
          <w:rFonts w:ascii="Arial" w:hAnsi="Arial" w:cs="Arial"/>
          <w:sz w:val="24"/>
          <w:szCs w:val="24"/>
        </w:rPr>
        <w:t xml:space="preserve"> </w:t>
      </w:r>
      <w:r w:rsidR="003808D2" w:rsidRPr="00204D16">
        <w:rPr>
          <w:rFonts w:ascii="Arial" w:hAnsi="Arial" w:cs="Arial"/>
          <w:sz w:val="24"/>
          <w:szCs w:val="24"/>
          <w:lang w:val="en-US"/>
        </w:rPr>
        <w:t>Desktop</w:t>
      </w:r>
      <w:r w:rsidR="003808D2" w:rsidRPr="00204D16">
        <w:rPr>
          <w:rFonts w:ascii="Arial" w:hAnsi="Arial" w:cs="Arial"/>
          <w:sz w:val="24"/>
          <w:szCs w:val="24"/>
        </w:rPr>
        <w:t xml:space="preserve"> для создания географических карт с эпизоотической ситуацией; </w:t>
      </w:r>
    </w:p>
    <w:p w14:paraId="564B479B" w14:textId="1B8C8E91" w:rsidR="003808D2" w:rsidRPr="00204D16" w:rsidRDefault="00CA5C0F" w:rsidP="003808D2">
      <w:pPr>
        <w:pStyle w:val="aa"/>
        <w:tabs>
          <w:tab w:val="left" w:pos="540"/>
        </w:tabs>
        <w:ind w:right="1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808D2" w:rsidRPr="00204D16">
        <w:rPr>
          <w:rFonts w:ascii="Arial" w:hAnsi="Arial" w:cs="Arial"/>
          <w:sz w:val="24"/>
          <w:szCs w:val="24"/>
        </w:rPr>
        <w:t>осуществление выезда на ветеринарные объекты для отбора образцов от с/х животных;</w:t>
      </w:r>
    </w:p>
    <w:p w14:paraId="2106E691" w14:textId="6EE891FF" w:rsidR="003808D2" w:rsidRPr="00204D16" w:rsidRDefault="00CA5C0F" w:rsidP="003808D2">
      <w:pPr>
        <w:pStyle w:val="aa"/>
        <w:tabs>
          <w:tab w:val="left" w:pos="540"/>
        </w:tabs>
        <w:ind w:right="1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808D2" w:rsidRPr="00204D16">
        <w:rPr>
          <w:rFonts w:ascii="Arial" w:hAnsi="Arial" w:cs="Arial"/>
          <w:sz w:val="24"/>
          <w:szCs w:val="24"/>
        </w:rPr>
        <w:t>организация мероприятий для осуществления экспедиций по отбору образцов среди дикой фауны;</w:t>
      </w:r>
    </w:p>
    <w:p w14:paraId="20C819AD" w14:textId="0AFFDD0D" w:rsidR="003808D2" w:rsidRPr="00204D16" w:rsidRDefault="00CA5C0F" w:rsidP="003808D2">
      <w:pPr>
        <w:pStyle w:val="aa"/>
        <w:tabs>
          <w:tab w:val="left" w:pos="540"/>
        </w:tabs>
        <w:ind w:right="1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808D2" w:rsidRPr="00204D16">
        <w:rPr>
          <w:rFonts w:ascii="Arial" w:hAnsi="Arial" w:cs="Arial"/>
          <w:sz w:val="24"/>
          <w:szCs w:val="24"/>
        </w:rPr>
        <w:t>мониторинг информационных источников зарубежных стран по вспышкам заболеваний животных;</w:t>
      </w:r>
    </w:p>
    <w:p w14:paraId="378DC2E3" w14:textId="05BCA45D" w:rsidR="003808D2" w:rsidRPr="00204D16" w:rsidRDefault="00CA5C0F" w:rsidP="003808D2">
      <w:pPr>
        <w:pStyle w:val="aa"/>
        <w:tabs>
          <w:tab w:val="left" w:pos="540"/>
        </w:tabs>
        <w:ind w:right="1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808D2" w:rsidRPr="00204D16">
        <w:rPr>
          <w:rFonts w:ascii="Arial" w:hAnsi="Arial" w:cs="Arial"/>
          <w:sz w:val="24"/>
          <w:szCs w:val="24"/>
        </w:rPr>
        <w:t xml:space="preserve">учёт информации по заболеваниям животных в мире, полученных от официальных источников как Международное эпизоотическое бюро (МЭБ), </w:t>
      </w:r>
      <w:r w:rsidR="003808D2" w:rsidRPr="00204D1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Продовольственная и сельскохозяйственная организация Объединённых Наций (ФАО), Россельхознадзор, </w:t>
      </w:r>
      <w:r w:rsidR="003808D2" w:rsidRPr="00204D16">
        <w:rPr>
          <w:rFonts w:ascii="Arial" w:hAnsi="Arial" w:cs="Arial"/>
          <w:bCs/>
          <w:sz w:val="24"/>
          <w:szCs w:val="24"/>
          <w:shd w:val="clear" w:color="auto" w:fill="FFFFFF"/>
          <w:lang w:val="en-US"/>
        </w:rPr>
        <w:t>PubMed</w:t>
      </w:r>
      <w:r w:rsidR="003808D2" w:rsidRPr="00204D1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3808D2" w:rsidRPr="00204D16">
        <w:rPr>
          <w:rFonts w:ascii="Arial" w:hAnsi="Arial" w:cs="Arial"/>
          <w:bCs/>
          <w:sz w:val="24"/>
          <w:szCs w:val="24"/>
          <w:shd w:val="clear" w:color="auto" w:fill="FFFFFF"/>
          <w:lang w:val="en-US"/>
        </w:rPr>
        <w:t>CDC</w:t>
      </w:r>
      <w:r w:rsidR="003808D2" w:rsidRPr="00204D1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и др</w:t>
      </w:r>
      <w:r w:rsidR="003808D2" w:rsidRPr="00204D16">
        <w:rPr>
          <w:rFonts w:ascii="Arial" w:hAnsi="Arial" w:cs="Arial"/>
          <w:sz w:val="24"/>
          <w:szCs w:val="24"/>
        </w:rPr>
        <w:t>.</w:t>
      </w:r>
    </w:p>
    <w:p w14:paraId="547A4B6A" w14:textId="59839F8C" w:rsidR="003808D2" w:rsidRDefault="003808D2" w:rsidP="0083523B">
      <w:pPr>
        <w:pStyle w:val="aa"/>
        <w:tabs>
          <w:tab w:val="left" w:pos="540"/>
        </w:tabs>
        <w:ind w:right="1" w:firstLine="567"/>
        <w:jc w:val="both"/>
        <w:rPr>
          <w:rFonts w:ascii="Arial" w:hAnsi="Arial" w:cs="Arial"/>
          <w:sz w:val="24"/>
          <w:szCs w:val="24"/>
        </w:rPr>
      </w:pPr>
      <w:r w:rsidRPr="00204D16">
        <w:rPr>
          <w:rFonts w:ascii="Arial" w:hAnsi="Arial" w:cs="Arial"/>
          <w:sz w:val="24"/>
          <w:szCs w:val="24"/>
        </w:rPr>
        <w:t xml:space="preserve">Наиболее опасные болезни периодически проявляются в тех или иных странах, возбудители которых способны передаваться от больного животного </w:t>
      </w:r>
      <w:r w:rsidRPr="00204D16">
        <w:rPr>
          <w:rFonts w:ascii="Arial" w:hAnsi="Arial" w:cs="Arial"/>
          <w:sz w:val="24"/>
          <w:szCs w:val="24"/>
        </w:rPr>
        <w:lastRenderedPageBreak/>
        <w:t xml:space="preserve">здоровому, а </w:t>
      </w:r>
      <w:r w:rsidRPr="0083523B">
        <w:rPr>
          <w:rFonts w:ascii="Arial" w:hAnsi="Arial" w:cs="Arial"/>
          <w:sz w:val="24"/>
          <w:szCs w:val="24"/>
        </w:rPr>
        <w:t>нередко и человеку – такие как ящур, сибирская язва, бруцеллез, бешенство, и др. Это определяет возможность непрерывной передачи возбудителей инфекционной болезни, массовость поражения животных и тенденцию к широкому территориальному распространению.</w:t>
      </w:r>
    </w:p>
    <w:p w14:paraId="298C94A1" w14:textId="77777777" w:rsidR="00CA5C0F" w:rsidRDefault="00CA5C0F" w:rsidP="0083523B">
      <w:pPr>
        <w:pStyle w:val="aa"/>
        <w:tabs>
          <w:tab w:val="left" w:pos="540"/>
        </w:tabs>
        <w:ind w:right="1" w:firstLine="567"/>
        <w:jc w:val="both"/>
        <w:rPr>
          <w:rFonts w:ascii="Arial" w:hAnsi="Arial" w:cs="Arial"/>
          <w:sz w:val="24"/>
          <w:szCs w:val="24"/>
        </w:rPr>
      </w:pPr>
    </w:p>
    <w:p w14:paraId="297F5E35" w14:textId="56925F42" w:rsidR="0083523B" w:rsidRPr="00204D16" w:rsidRDefault="0083523B" w:rsidP="00CA5C0F">
      <w:pPr>
        <w:tabs>
          <w:tab w:val="left" w:pos="540"/>
        </w:tabs>
        <w:ind w:right="1"/>
        <w:jc w:val="center"/>
        <w:rPr>
          <w:rFonts w:ascii="Arial" w:hAnsi="Arial" w:cs="Arial"/>
        </w:rPr>
      </w:pPr>
      <w:r w:rsidRPr="0083523B">
        <w:rPr>
          <w:rFonts w:ascii="Arial" w:hAnsi="Arial" w:cs="Arial"/>
          <w:noProof/>
        </w:rPr>
        <w:drawing>
          <wp:inline distT="0" distB="0" distL="0" distR="0" wp14:anchorId="7161E34B" wp14:editId="4B069517">
            <wp:extent cx="5241713" cy="39312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990" cy="395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23B" w:rsidRPr="00204D16" w:rsidSect="0083523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terTimes Kazak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6255AC4"/>
    <w:multiLevelType w:val="multilevel"/>
    <w:tmpl w:val="D666C9B8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  <w:b/>
        <w:bCs/>
        <w:i/>
        <w:iCs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2" w15:restartNumberingAfterBreak="0">
    <w:nsid w:val="06BF0FCE"/>
    <w:multiLevelType w:val="hybridMultilevel"/>
    <w:tmpl w:val="E834C19E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11075E28"/>
    <w:multiLevelType w:val="hybridMultilevel"/>
    <w:tmpl w:val="02E45762"/>
    <w:lvl w:ilvl="0" w:tplc="3916517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63181"/>
    <w:multiLevelType w:val="multilevel"/>
    <w:tmpl w:val="A4E444C0"/>
    <w:lvl w:ilvl="0">
      <w:start w:val="9"/>
      <w:numFmt w:val="decimal"/>
      <w:lvlText w:val="%1"/>
      <w:lvlJc w:val="left"/>
      <w:pPr>
        <w:ind w:left="660" w:hanging="6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849" w:hanging="660"/>
      </w:pPr>
      <w:rPr>
        <w:rFonts w:hint="default"/>
        <w:color w:val="auto"/>
      </w:rPr>
    </w:lvl>
    <w:lvl w:ilvl="2">
      <w:start w:val="3"/>
      <w:numFmt w:val="decimal"/>
      <w:lvlText w:val="%1.%2.%3"/>
      <w:lvlJc w:val="left"/>
      <w:pPr>
        <w:ind w:left="109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287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02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76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  <w:color w:val="auto"/>
      </w:rPr>
    </w:lvl>
  </w:abstractNum>
  <w:abstractNum w:abstractNumId="5" w15:restartNumberingAfterBreak="0">
    <w:nsid w:val="14E42CB9"/>
    <w:multiLevelType w:val="multilevel"/>
    <w:tmpl w:val="D666C9B8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  <w:b/>
        <w:bCs/>
        <w:i/>
        <w:iCs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6" w15:restartNumberingAfterBreak="0">
    <w:nsid w:val="18466957"/>
    <w:multiLevelType w:val="multilevel"/>
    <w:tmpl w:val="CBFC2B1A"/>
    <w:lvl w:ilvl="0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7" w15:restartNumberingAfterBreak="0">
    <w:nsid w:val="1C5D4C33"/>
    <w:multiLevelType w:val="hybridMultilevel"/>
    <w:tmpl w:val="95600962"/>
    <w:lvl w:ilvl="0" w:tplc="ADAC2D70">
      <w:start w:val="9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ED501A0"/>
    <w:multiLevelType w:val="multilevel"/>
    <w:tmpl w:val="E7D0BEF4"/>
    <w:lvl w:ilvl="0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  <w:b/>
        <w:bCs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9" w15:restartNumberingAfterBreak="0">
    <w:nsid w:val="21EC0D5D"/>
    <w:multiLevelType w:val="hybridMultilevel"/>
    <w:tmpl w:val="871001F0"/>
    <w:lvl w:ilvl="0" w:tplc="B3E60B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7D31606"/>
    <w:multiLevelType w:val="hybridMultilevel"/>
    <w:tmpl w:val="B1162134"/>
    <w:lvl w:ilvl="0" w:tplc="DB282E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94E4425"/>
    <w:multiLevelType w:val="multilevel"/>
    <w:tmpl w:val="FDDA181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 w15:restartNumberingAfterBreak="0">
    <w:nsid w:val="35EE3C08"/>
    <w:multiLevelType w:val="multilevel"/>
    <w:tmpl w:val="7C2070B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5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3" w15:restartNumberingAfterBreak="0">
    <w:nsid w:val="3A5C0993"/>
    <w:multiLevelType w:val="hybridMultilevel"/>
    <w:tmpl w:val="1C787A88"/>
    <w:lvl w:ilvl="0" w:tplc="66AC50D4">
      <w:start w:val="3"/>
      <w:numFmt w:val="decimal"/>
      <w:lvlText w:val="%1."/>
      <w:lvlJc w:val="left"/>
      <w:pPr>
        <w:ind w:left="1287" w:hanging="360"/>
      </w:pPr>
      <w:rPr>
        <w:rFonts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D907C50"/>
    <w:multiLevelType w:val="multilevel"/>
    <w:tmpl w:val="D666C9B8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  <w:b/>
        <w:bCs/>
        <w:i/>
        <w:iCs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5" w15:restartNumberingAfterBreak="0">
    <w:nsid w:val="3E9804D4"/>
    <w:multiLevelType w:val="hybridMultilevel"/>
    <w:tmpl w:val="EE18B6D4"/>
    <w:lvl w:ilvl="0" w:tplc="71FA1716">
      <w:start w:val="2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40C45EB4"/>
    <w:multiLevelType w:val="hybridMultilevel"/>
    <w:tmpl w:val="04081D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5E5865"/>
    <w:multiLevelType w:val="multilevel"/>
    <w:tmpl w:val="CBFC2B1A"/>
    <w:lvl w:ilvl="0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  <w:b/>
        <w:bCs/>
        <w:i/>
        <w:iCs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8" w15:restartNumberingAfterBreak="0">
    <w:nsid w:val="5B4D67A2"/>
    <w:multiLevelType w:val="multilevel"/>
    <w:tmpl w:val="DF00C592"/>
    <w:lvl w:ilvl="0">
      <w:start w:val="9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9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98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</w:rPr>
    </w:lvl>
  </w:abstractNum>
  <w:abstractNum w:abstractNumId="19" w15:restartNumberingAfterBreak="0">
    <w:nsid w:val="5D7F256A"/>
    <w:multiLevelType w:val="multilevel"/>
    <w:tmpl w:val="2C0C2250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E38515D"/>
    <w:multiLevelType w:val="multilevel"/>
    <w:tmpl w:val="20965CAC"/>
    <w:lvl w:ilvl="0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21" w15:restartNumberingAfterBreak="0">
    <w:nsid w:val="5F63227A"/>
    <w:multiLevelType w:val="hybridMultilevel"/>
    <w:tmpl w:val="B1162134"/>
    <w:lvl w:ilvl="0" w:tplc="DB282E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E396030"/>
    <w:multiLevelType w:val="hybridMultilevel"/>
    <w:tmpl w:val="4F889D58"/>
    <w:lvl w:ilvl="0" w:tplc="29B675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1BE6083"/>
    <w:multiLevelType w:val="hybridMultilevel"/>
    <w:tmpl w:val="DDE2A458"/>
    <w:lvl w:ilvl="0" w:tplc="15FEEF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CC64D8E">
      <w:start w:val="77"/>
      <w:numFmt w:val="bullet"/>
      <w:lvlText w:val=""/>
      <w:lvlJc w:val="left"/>
      <w:pPr>
        <w:tabs>
          <w:tab w:val="num" w:pos="1815"/>
        </w:tabs>
        <w:ind w:left="1815" w:hanging="735"/>
      </w:pPr>
      <w:rPr>
        <w:rFonts w:ascii="Symbol" w:eastAsia="Times New Roman" w:hAnsi="Symbol" w:hint="default"/>
        <w:b/>
        <w:bCs/>
        <w:sz w:val="24"/>
        <w:szCs w:val="24"/>
      </w:rPr>
    </w:lvl>
    <w:lvl w:ilvl="2" w:tplc="52F4D95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FC660C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4388166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CC0ADA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06EB67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E3690D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460229C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777E611F"/>
    <w:multiLevelType w:val="multilevel"/>
    <w:tmpl w:val="44E6BDA6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  <w:b/>
        <w:bCs/>
        <w:i w:val="0"/>
        <w:iCs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25" w15:restartNumberingAfterBreak="0">
    <w:nsid w:val="780A67A6"/>
    <w:multiLevelType w:val="hybridMultilevel"/>
    <w:tmpl w:val="16F652F2"/>
    <w:lvl w:ilvl="0" w:tplc="240C65B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7AA13B6E"/>
    <w:multiLevelType w:val="multilevel"/>
    <w:tmpl w:val="FE5477F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 w16cid:durableId="706881215">
    <w:abstractNumId w:val="25"/>
  </w:num>
  <w:num w:numId="2" w16cid:durableId="2082562431">
    <w:abstractNumId w:val="16"/>
  </w:num>
  <w:num w:numId="3" w16cid:durableId="2013869274">
    <w:abstractNumId w:val="3"/>
  </w:num>
  <w:num w:numId="4" w16cid:durableId="382339188">
    <w:abstractNumId w:val="23"/>
  </w:num>
  <w:num w:numId="5" w16cid:durableId="1368218268">
    <w:abstractNumId w:val="15"/>
  </w:num>
  <w:num w:numId="6" w16cid:durableId="1447235458">
    <w:abstractNumId w:val="26"/>
  </w:num>
  <w:num w:numId="7" w16cid:durableId="359281160">
    <w:abstractNumId w:val="20"/>
  </w:num>
  <w:num w:numId="8" w16cid:durableId="1714765316">
    <w:abstractNumId w:val="0"/>
  </w:num>
  <w:num w:numId="9" w16cid:durableId="386301779">
    <w:abstractNumId w:val="2"/>
  </w:num>
  <w:num w:numId="10" w16cid:durableId="1501583018">
    <w:abstractNumId w:val="17"/>
  </w:num>
  <w:num w:numId="11" w16cid:durableId="1837374894">
    <w:abstractNumId w:val="8"/>
  </w:num>
  <w:num w:numId="12" w16cid:durableId="1277102174">
    <w:abstractNumId w:val="6"/>
  </w:num>
  <w:num w:numId="13" w16cid:durableId="1072236080">
    <w:abstractNumId w:val="1"/>
  </w:num>
  <w:num w:numId="14" w16cid:durableId="545147234">
    <w:abstractNumId w:val="5"/>
  </w:num>
  <w:num w:numId="15" w16cid:durableId="50926263">
    <w:abstractNumId w:val="24"/>
  </w:num>
  <w:num w:numId="16" w16cid:durableId="1821723929">
    <w:abstractNumId w:val="14"/>
  </w:num>
  <w:num w:numId="17" w16cid:durableId="786504794">
    <w:abstractNumId w:val="13"/>
  </w:num>
  <w:num w:numId="18" w16cid:durableId="455566775">
    <w:abstractNumId w:val="7"/>
  </w:num>
  <w:num w:numId="19" w16cid:durableId="920988809">
    <w:abstractNumId w:val="12"/>
  </w:num>
  <w:num w:numId="20" w16cid:durableId="1574125474">
    <w:abstractNumId w:val="19"/>
  </w:num>
  <w:num w:numId="21" w16cid:durableId="1628077853">
    <w:abstractNumId w:val="11"/>
  </w:num>
  <w:num w:numId="22" w16cid:durableId="312755662">
    <w:abstractNumId w:val="22"/>
  </w:num>
  <w:num w:numId="23" w16cid:durableId="1616789181">
    <w:abstractNumId w:val="9"/>
  </w:num>
  <w:num w:numId="24" w16cid:durableId="241257492">
    <w:abstractNumId w:val="10"/>
  </w:num>
  <w:num w:numId="25" w16cid:durableId="984705232">
    <w:abstractNumId w:val="21"/>
  </w:num>
  <w:num w:numId="26" w16cid:durableId="1042637733">
    <w:abstractNumId w:val="4"/>
  </w:num>
  <w:num w:numId="27" w16cid:durableId="18325281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401"/>
    <w:rsid w:val="000549D5"/>
    <w:rsid w:val="00082409"/>
    <w:rsid w:val="000A1122"/>
    <w:rsid w:val="00192BE2"/>
    <w:rsid w:val="001C1546"/>
    <w:rsid w:val="00204D16"/>
    <w:rsid w:val="002B75D9"/>
    <w:rsid w:val="00316D7A"/>
    <w:rsid w:val="00377342"/>
    <w:rsid w:val="003808D2"/>
    <w:rsid w:val="00400A8E"/>
    <w:rsid w:val="0041364F"/>
    <w:rsid w:val="004508E4"/>
    <w:rsid w:val="004A7B09"/>
    <w:rsid w:val="00536A52"/>
    <w:rsid w:val="005452B4"/>
    <w:rsid w:val="006749FA"/>
    <w:rsid w:val="007F21B1"/>
    <w:rsid w:val="007F77D4"/>
    <w:rsid w:val="0083523B"/>
    <w:rsid w:val="00862843"/>
    <w:rsid w:val="009B5B90"/>
    <w:rsid w:val="00AF0401"/>
    <w:rsid w:val="00B20166"/>
    <w:rsid w:val="00BC2699"/>
    <w:rsid w:val="00BF2239"/>
    <w:rsid w:val="00BF7AF8"/>
    <w:rsid w:val="00CA5C0F"/>
    <w:rsid w:val="00CB263F"/>
    <w:rsid w:val="00CC4401"/>
    <w:rsid w:val="00CC7913"/>
    <w:rsid w:val="00E22367"/>
    <w:rsid w:val="00E31514"/>
    <w:rsid w:val="00E7460B"/>
    <w:rsid w:val="00F32CB0"/>
    <w:rsid w:val="00F5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1F1C1"/>
  <w15:chartTrackingRefBased/>
  <w15:docId w15:val="{EB7BBDF5-94A3-43E2-969E-12DDC527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08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808D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808D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808D2"/>
    <w:pPr>
      <w:keepNext/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3808D2"/>
    <w:pPr>
      <w:keepNext/>
      <w:jc w:val="right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808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3808D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3808D2"/>
    <w:pPr>
      <w:keepNext/>
      <w:jc w:val="center"/>
      <w:outlineLvl w:val="6"/>
    </w:pPr>
    <w:rPr>
      <w:b/>
      <w:bCs/>
      <w:color w:val="0000FF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3808D2"/>
    <w:pPr>
      <w:keepNext/>
      <w:jc w:val="both"/>
      <w:outlineLvl w:val="7"/>
    </w:pPr>
  </w:style>
  <w:style w:type="paragraph" w:styleId="9">
    <w:name w:val="heading 9"/>
    <w:basedOn w:val="a"/>
    <w:next w:val="a"/>
    <w:link w:val="90"/>
    <w:uiPriority w:val="99"/>
    <w:qFormat/>
    <w:rsid w:val="003808D2"/>
    <w:pPr>
      <w:keepNext/>
      <w:tabs>
        <w:tab w:val="left" w:pos="993"/>
      </w:tabs>
      <w:ind w:left="567"/>
      <w:jc w:val="both"/>
      <w:outlineLvl w:val="8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808D2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808D2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808D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808D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808D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3808D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808D2"/>
    <w:rPr>
      <w:rFonts w:ascii="Times New Roman" w:eastAsia="Times New Roman" w:hAnsi="Times New Roman" w:cs="Times New Roman"/>
      <w:b/>
      <w:bCs/>
      <w:color w:val="0000FF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3808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3808D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3808D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808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808D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808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0">
    <w:name w:val="Знак Знак10"/>
    <w:uiPriority w:val="99"/>
    <w:rsid w:val="003808D2"/>
    <w:rPr>
      <w:rFonts w:eastAsia="Times New Roman"/>
      <w:b/>
      <w:bCs/>
      <w:sz w:val="20"/>
      <w:szCs w:val="20"/>
      <w:lang w:val="x-none" w:eastAsia="ru-RU"/>
    </w:rPr>
  </w:style>
  <w:style w:type="paragraph" w:customStyle="1" w:styleId="11">
    <w:name w:val="Знак Знак Знак1 Знак Знак Знак Знак"/>
    <w:basedOn w:val="a"/>
    <w:autoRedefine/>
    <w:uiPriority w:val="99"/>
    <w:rsid w:val="003808D2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12">
    <w:name w:val="Название1"/>
    <w:basedOn w:val="a"/>
    <w:link w:val="a7"/>
    <w:uiPriority w:val="99"/>
    <w:qFormat/>
    <w:rsid w:val="003808D2"/>
    <w:pPr>
      <w:jc w:val="center"/>
    </w:pPr>
    <w:rPr>
      <w:b/>
      <w:bCs/>
      <w:sz w:val="28"/>
      <w:szCs w:val="28"/>
    </w:rPr>
  </w:style>
  <w:style w:type="character" w:customStyle="1" w:styleId="a7">
    <w:name w:val="Название Знак"/>
    <w:link w:val="12"/>
    <w:uiPriority w:val="99"/>
    <w:locked/>
    <w:rsid w:val="003808D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s0">
    <w:name w:val="s0"/>
    <w:uiPriority w:val="99"/>
    <w:rsid w:val="003808D2"/>
    <w:rPr>
      <w:rFonts w:ascii="Times New Roman" w:hAnsi="Times New Roman" w:cs="Times New Roman"/>
      <w:color w:val="000000"/>
      <w:sz w:val="22"/>
      <w:szCs w:val="22"/>
      <w:u w:val="none"/>
      <w:effect w:val="none"/>
    </w:rPr>
  </w:style>
  <w:style w:type="paragraph" w:styleId="a8">
    <w:name w:val="Body Text"/>
    <w:basedOn w:val="a"/>
    <w:link w:val="a9"/>
    <w:uiPriority w:val="99"/>
    <w:rsid w:val="003808D2"/>
    <w:pPr>
      <w:jc w:val="center"/>
    </w:pPr>
    <w:rPr>
      <w:b/>
      <w:bCs/>
      <w:sz w:val="28"/>
      <w:szCs w:val="28"/>
      <w:lang w:val="x-none" w:eastAsia="x-none"/>
    </w:rPr>
  </w:style>
  <w:style w:type="character" w:customStyle="1" w:styleId="a9">
    <w:name w:val="Основной текст Знак"/>
    <w:basedOn w:val="a0"/>
    <w:link w:val="a8"/>
    <w:uiPriority w:val="99"/>
    <w:rsid w:val="003808D2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aa">
    <w:name w:val="Body Text Indent"/>
    <w:basedOn w:val="a"/>
    <w:link w:val="ab"/>
    <w:uiPriority w:val="99"/>
    <w:rsid w:val="003808D2"/>
    <w:pPr>
      <w:jc w:val="center"/>
    </w:pPr>
    <w:rPr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uiPriority w:val="99"/>
    <w:rsid w:val="003808D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61">
    <w:name w:val="Знак Знак6"/>
    <w:uiPriority w:val="99"/>
    <w:rsid w:val="003808D2"/>
    <w:rPr>
      <w:rFonts w:eastAsia="Times New Roman"/>
      <w:sz w:val="20"/>
      <w:szCs w:val="20"/>
      <w:lang w:val="x-none" w:eastAsia="ru-RU"/>
    </w:rPr>
  </w:style>
  <w:style w:type="paragraph" w:styleId="21">
    <w:name w:val="Body Text 2"/>
    <w:basedOn w:val="a"/>
    <w:link w:val="22"/>
    <w:uiPriority w:val="99"/>
    <w:rsid w:val="003808D2"/>
    <w:pPr>
      <w:jc w:val="center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3808D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3">
    <w:name w:val="Основной текст с отступом 2 Знак"/>
    <w:link w:val="24"/>
    <w:uiPriority w:val="99"/>
    <w:locked/>
    <w:rsid w:val="003808D2"/>
    <w:rPr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rsid w:val="003808D2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210">
    <w:name w:val="Основной текст с отступом 2 Знак1"/>
    <w:basedOn w:val="a0"/>
    <w:uiPriority w:val="99"/>
    <w:semiHidden/>
    <w:rsid w:val="003808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99"/>
    <w:qFormat/>
    <w:rsid w:val="003808D2"/>
    <w:pPr>
      <w:jc w:val="right"/>
    </w:pPr>
    <w:rPr>
      <w:sz w:val="28"/>
      <w:szCs w:val="28"/>
    </w:rPr>
  </w:style>
  <w:style w:type="paragraph" w:customStyle="1" w:styleId="25">
    <w:name w:val="Знак2"/>
    <w:basedOn w:val="a"/>
    <w:autoRedefine/>
    <w:uiPriority w:val="99"/>
    <w:rsid w:val="003808D2"/>
    <w:pPr>
      <w:spacing w:after="160" w:line="240" w:lineRule="exact"/>
      <w:ind w:right="-6"/>
      <w:jc w:val="center"/>
    </w:pPr>
    <w:rPr>
      <w:rFonts w:eastAsia="SimSun"/>
      <w:lang w:val="kk-KZ" w:eastAsia="en-US"/>
    </w:rPr>
  </w:style>
  <w:style w:type="character" w:styleId="ad">
    <w:name w:val="page number"/>
    <w:uiPriority w:val="99"/>
    <w:rsid w:val="003808D2"/>
  </w:style>
  <w:style w:type="paragraph" w:styleId="31">
    <w:name w:val="Body Text Indent 3"/>
    <w:basedOn w:val="a"/>
    <w:link w:val="32"/>
    <w:uiPriority w:val="99"/>
    <w:rsid w:val="003808D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808D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link w:val="34"/>
    <w:uiPriority w:val="99"/>
    <w:locked/>
    <w:rsid w:val="003808D2"/>
    <w:rPr>
      <w:sz w:val="28"/>
      <w:szCs w:val="28"/>
      <w:lang w:eastAsia="ru-RU"/>
    </w:rPr>
  </w:style>
  <w:style w:type="paragraph" w:styleId="34">
    <w:name w:val="Body Text 3"/>
    <w:basedOn w:val="a"/>
    <w:link w:val="33"/>
    <w:uiPriority w:val="99"/>
    <w:rsid w:val="003808D2"/>
    <w:pPr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310">
    <w:name w:val="Основной текст 3 Знак1"/>
    <w:basedOn w:val="a0"/>
    <w:uiPriority w:val="99"/>
    <w:semiHidden/>
    <w:rsid w:val="003808D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e">
    <w:name w:val="Hyperlink"/>
    <w:uiPriority w:val="99"/>
    <w:rsid w:val="003808D2"/>
    <w:rPr>
      <w:color w:val="0000FF"/>
      <w:u w:val="single"/>
    </w:rPr>
  </w:style>
  <w:style w:type="character" w:styleId="af">
    <w:name w:val="FollowedHyperlink"/>
    <w:uiPriority w:val="99"/>
    <w:rsid w:val="003808D2"/>
    <w:rPr>
      <w:color w:val="800080"/>
      <w:u w:val="single"/>
    </w:rPr>
  </w:style>
  <w:style w:type="paragraph" w:customStyle="1" w:styleId="13">
    <w:name w:val="Обычный (веб)1"/>
    <w:basedOn w:val="a"/>
    <w:uiPriority w:val="99"/>
    <w:rsid w:val="003808D2"/>
    <w:pPr>
      <w:spacing w:before="100" w:beforeAutospacing="1" w:after="100" w:afterAutospacing="1"/>
      <w:jc w:val="both"/>
    </w:pPr>
  </w:style>
  <w:style w:type="character" w:customStyle="1" w:styleId="apple-converted-space">
    <w:name w:val="apple-converted-space"/>
    <w:rsid w:val="003808D2"/>
  </w:style>
  <w:style w:type="paragraph" w:styleId="af0">
    <w:name w:val="Block Text"/>
    <w:basedOn w:val="a"/>
    <w:uiPriority w:val="99"/>
    <w:rsid w:val="003808D2"/>
    <w:pPr>
      <w:ind w:left="-360" w:right="-81"/>
      <w:jc w:val="center"/>
    </w:pPr>
    <w:rPr>
      <w:sz w:val="28"/>
      <w:szCs w:val="28"/>
    </w:rPr>
  </w:style>
  <w:style w:type="paragraph" w:customStyle="1" w:styleId="14">
    <w:name w:val="заголовок 1"/>
    <w:basedOn w:val="a"/>
    <w:next w:val="a"/>
    <w:uiPriority w:val="99"/>
    <w:rsid w:val="003808D2"/>
    <w:pPr>
      <w:keepNext/>
      <w:autoSpaceDE w:val="0"/>
      <w:autoSpaceDN w:val="0"/>
      <w:ind w:right="-5" w:firstLine="708"/>
      <w:jc w:val="center"/>
      <w:outlineLvl w:val="0"/>
    </w:pPr>
    <w:rPr>
      <w:b/>
      <w:bCs/>
      <w:sz w:val="28"/>
      <w:szCs w:val="28"/>
    </w:rPr>
  </w:style>
  <w:style w:type="character" w:customStyle="1" w:styleId="af1">
    <w:name w:val="Стиль Черный"/>
    <w:uiPriority w:val="99"/>
    <w:rsid w:val="003808D2"/>
    <w:rPr>
      <w:color w:val="000000"/>
    </w:rPr>
  </w:style>
  <w:style w:type="paragraph" w:customStyle="1" w:styleId="15">
    <w:name w:val="Знак1"/>
    <w:basedOn w:val="a"/>
    <w:autoRedefine/>
    <w:uiPriority w:val="99"/>
    <w:rsid w:val="003808D2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130">
    <w:name w:val="Знак Знак Знак1 Знак3"/>
    <w:basedOn w:val="a"/>
    <w:autoRedefine/>
    <w:uiPriority w:val="99"/>
    <w:rsid w:val="003808D2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OsnTxt">
    <w:name w:val="OsnTxt"/>
    <w:uiPriority w:val="99"/>
    <w:rsid w:val="003808D2"/>
    <w:pPr>
      <w:spacing w:after="0" w:line="330" w:lineRule="exact"/>
      <w:ind w:firstLine="709"/>
      <w:jc w:val="both"/>
    </w:pPr>
    <w:rPr>
      <w:rFonts w:ascii="Arial" w:eastAsia="Times New Roman" w:hAnsi="Arial" w:cs="Arial"/>
      <w:sz w:val="23"/>
      <w:szCs w:val="23"/>
      <w:lang w:eastAsia="ru-RU"/>
    </w:rPr>
  </w:style>
  <w:style w:type="character" w:customStyle="1" w:styleId="12pt43">
    <w:name w:val="Основной текст + 12 pt43"/>
    <w:aliases w:val="Интервал 0 pt38"/>
    <w:uiPriority w:val="99"/>
    <w:rsid w:val="003808D2"/>
    <w:rPr>
      <w:rFonts w:ascii="Times New Roman" w:hAnsi="Times New Roman" w:cs="Times New Roman"/>
      <w:spacing w:val="10"/>
      <w:sz w:val="24"/>
      <w:szCs w:val="24"/>
    </w:rPr>
  </w:style>
  <w:style w:type="table" w:styleId="af2">
    <w:name w:val="Table Grid"/>
    <w:basedOn w:val="a1"/>
    <w:uiPriority w:val="99"/>
    <w:rsid w:val="003808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uiPriority w:val="99"/>
    <w:rsid w:val="003808D2"/>
    <w:rPr>
      <w:rFonts w:ascii="Times New Roman" w:hAnsi="Times New Roman" w:cs="Times New Roman"/>
      <w:b/>
      <w:bCs/>
      <w:color w:val="000000"/>
      <w:u w:val="none"/>
      <w:effect w:val="none"/>
    </w:rPr>
  </w:style>
  <w:style w:type="character" w:customStyle="1" w:styleId="default11">
    <w:name w:val="default11"/>
    <w:uiPriority w:val="99"/>
    <w:rsid w:val="003808D2"/>
  </w:style>
  <w:style w:type="character" w:customStyle="1" w:styleId="style5">
    <w:name w:val="style5"/>
    <w:uiPriority w:val="99"/>
    <w:rsid w:val="003808D2"/>
  </w:style>
  <w:style w:type="paragraph" w:styleId="af3">
    <w:name w:val="Document Map"/>
    <w:basedOn w:val="a"/>
    <w:link w:val="af4"/>
    <w:uiPriority w:val="99"/>
    <w:semiHidden/>
    <w:rsid w:val="003808D2"/>
    <w:pPr>
      <w:shd w:val="clear" w:color="auto" w:fill="000080"/>
    </w:pPr>
    <w:rPr>
      <w:rFonts w:ascii="Segoe UI" w:hAnsi="Segoe UI"/>
      <w:sz w:val="16"/>
      <w:szCs w:val="16"/>
      <w:lang w:val="x-none" w:eastAsia="x-none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3808D2"/>
    <w:rPr>
      <w:rFonts w:ascii="Segoe UI" w:eastAsia="Times New Roman" w:hAnsi="Segoe UI" w:cs="Times New Roman"/>
      <w:sz w:val="16"/>
      <w:szCs w:val="16"/>
      <w:shd w:val="clear" w:color="auto" w:fill="000080"/>
      <w:lang w:val="x-none" w:eastAsia="x-none"/>
    </w:rPr>
  </w:style>
  <w:style w:type="character" w:customStyle="1" w:styleId="maintext1">
    <w:name w:val="main_text1"/>
    <w:uiPriority w:val="99"/>
    <w:rsid w:val="003808D2"/>
    <w:rPr>
      <w:rFonts w:ascii="Verdana" w:hAnsi="Verdana" w:cs="Verdana"/>
      <w:sz w:val="15"/>
      <w:szCs w:val="15"/>
    </w:rPr>
  </w:style>
  <w:style w:type="paragraph" w:customStyle="1" w:styleId="41">
    <w:name w:val="Обычный (веб)4"/>
    <w:basedOn w:val="a"/>
    <w:uiPriority w:val="99"/>
    <w:rsid w:val="003808D2"/>
    <w:pPr>
      <w:spacing w:after="149"/>
    </w:pPr>
  </w:style>
  <w:style w:type="character" w:styleId="af5">
    <w:name w:val="Strong"/>
    <w:uiPriority w:val="22"/>
    <w:qFormat/>
    <w:rsid w:val="003808D2"/>
    <w:rPr>
      <w:b/>
      <w:bCs/>
    </w:rPr>
  </w:style>
  <w:style w:type="character" w:customStyle="1" w:styleId="12pt42">
    <w:name w:val="Основной текст + 12 pt42"/>
    <w:aliases w:val="Интервал 0 pt37"/>
    <w:uiPriority w:val="99"/>
    <w:rsid w:val="003808D2"/>
    <w:rPr>
      <w:rFonts w:ascii="Times New Roman" w:hAnsi="Times New Roman" w:cs="Times New Roman"/>
      <w:noProof/>
      <w:spacing w:val="10"/>
      <w:sz w:val="24"/>
      <w:szCs w:val="24"/>
    </w:rPr>
  </w:style>
  <w:style w:type="character" w:customStyle="1" w:styleId="91">
    <w:name w:val="Основной текст (9)_"/>
    <w:link w:val="910"/>
    <w:uiPriority w:val="99"/>
    <w:locked/>
    <w:rsid w:val="003808D2"/>
    <w:rPr>
      <w:rFonts w:ascii="Trebuchet MS" w:hAnsi="Trebuchet MS" w:cs="Trebuchet MS"/>
      <w:i/>
      <w:iCs/>
      <w:spacing w:val="20"/>
      <w:sz w:val="21"/>
      <w:szCs w:val="21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3808D2"/>
    <w:pPr>
      <w:shd w:val="clear" w:color="auto" w:fill="FFFFFF"/>
      <w:spacing w:after="180" w:line="240" w:lineRule="atLeast"/>
      <w:jc w:val="both"/>
    </w:pPr>
    <w:rPr>
      <w:rFonts w:ascii="Trebuchet MS" w:eastAsiaTheme="minorHAnsi" w:hAnsi="Trebuchet MS" w:cs="Trebuchet MS"/>
      <w:i/>
      <w:iCs/>
      <w:spacing w:val="20"/>
      <w:sz w:val="21"/>
      <w:szCs w:val="21"/>
      <w:lang w:eastAsia="en-US"/>
    </w:rPr>
  </w:style>
  <w:style w:type="character" w:customStyle="1" w:styleId="12pt35">
    <w:name w:val="Основной текст + 12 pt35"/>
    <w:aliases w:val="Интервал 0 pt30"/>
    <w:uiPriority w:val="99"/>
    <w:rsid w:val="003808D2"/>
    <w:rPr>
      <w:rFonts w:ascii="Times New Roman" w:hAnsi="Times New Roman" w:cs="Times New Roman"/>
      <w:spacing w:val="10"/>
      <w:sz w:val="24"/>
      <w:szCs w:val="24"/>
    </w:rPr>
  </w:style>
  <w:style w:type="character" w:customStyle="1" w:styleId="12pt34">
    <w:name w:val="Основной текст + 12 pt34"/>
    <w:aliases w:val="Интервал 0 pt29"/>
    <w:uiPriority w:val="99"/>
    <w:rsid w:val="003808D2"/>
    <w:rPr>
      <w:rFonts w:ascii="Times New Roman" w:hAnsi="Times New Roman" w:cs="Times New Roman"/>
      <w:noProof/>
      <w:spacing w:val="10"/>
      <w:sz w:val="24"/>
      <w:szCs w:val="24"/>
    </w:rPr>
  </w:style>
  <w:style w:type="character" w:customStyle="1" w:styleId="12pt32">
    <w:name w:val="Основной текст + 12 pt32"/>
    <w:aliases w:val="Интервал 0 pt28"/>
    <w:uiPriority w:val="99"/>
    <w:rsid w:val="003808D2"/>
    <w:rPr>
      <w:rFonts w:ascii="Times New Roman" w:hAnsi="Times New Roman" w:cs="Times New Roman"/>
      <w:spacing w:val="10"/>
      <w:sz w:val="24"/>
      <w:szCs w:val="24"/>
    </w:rPr>
  </w:style>
  <w:style w:type="character" w:customStyle="1" w:styleId="42">
    <w:name w:val="Основной текст (4)_"/>
    <w:link w:val="410"/>
    <w:locked/>
    <w:rsid w:val="003808D2"/>
    <w:rPr>
      <w:sz w:val="21"/>
      <w:szCs w:val="21"/>
      <w:shd w:val="clear" w:color="auto" w:fill="FFFFFF"/>
    </w:rPr>
  </w:style>
  <w:style w:type="paragraph" w:customStyle="1" w:styleId="410">
    <w:name w:val="Основной текст (4)1"/>
    <w:basedOn w:val="a"/>
    <w:link w:val="42"/>
    <w:rsid w:val="003808D2"/>
    <w:pPr>
      <w:shd w:val="clear" w:color="auto" w:fill="FFFFFF"/>
      <w:spacing w:line="264" w:lineRule="exac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3">
    <w:name w:val="Основной текст (4)"/>
    <w:uiPriority w:val="99"/>
    <w:rsid w:val="003808D2"/>
  </w:style>
  <w:style w:type="character" w:customStyle="1" w:styleId="419">
    <w:name w:val="Основной текст (4)19"/>
    <w:uiPriority w:val="99"/>
    <w:rsid w:val="003808D2"/>
    <w:rPr>
      <w:noProof/>
      <w:sz w:val="21"/>
      <w:szCs w:val="21"/>
    </w:rPr>
  </w:style>
  <w:style w:type="character" w:customStyle="1" w:styleId="418">
    <w:name w:val="Основной текст (4)18"/>
    <w:uiPriority w:val="99"/>
    <w:rsid w:val="003808D2"/>
  </w:style>
  <w:style w:type="character" w:customStyle="1" w:styleId="417">
    <w:name w:val="Основной текст (4)17"/>
    <w:uiPriority w:val="99"/>
    <w:rsid w:val="003808D2"/>
  </w:style>
  <w:style w:type="character" w:customStyle="1" w:styleId="101">
    <w:name w:val="Основной текст (10)_"/>
    <w:link w:val="1010"/>
    <w:uiPriority w:val="99"/>
    <w:locked/>
    <w:rsid w:val="003808D2"/>
    <w:rPr>
      <w:b/>
      <w:bCs/>
      <w:shd w:val="clear" w:color="auto" w:fill="FFFFFF"/>
    </w:rPr>
  </w:style>
  <w:style w:type="paragraph" w:customStyle="1" w:styleId="1010">
    <w:name w:val="Основной текст (10)1"/>
    <w:basedOn w:val="a"/>
    <w:link w:val="101"/>
    <w:uiPriority w:val="99"/>
    <w:rsid w:val="003808D2"/>
    <w:pPr>
      <w:shd w:val="clear" w:color="auto" w:fill="FFFFFF"/>
      <w:spacing w:line="278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05">
    <w:name w:val="Основной текст (10)5"/>
    <w:uiPriority w:val="99"/>
    <w:rsid w:val="003808D2"/>
  </w:style>
  <w:style w:type="character" w:customStyle="1" w:styleId="415">
    <w:name w:val="Основной текст (4)15"/>
    <w:uiPriority w:val="99"/>
    <w:rsid w:val="003808D2"/>
    <w:rPr>
      <w:noProof/>
      <w:sz w:val="21"/>
      <w:szCs w:val="21"/>
    </w:rPr>
  </w:style>
  <w:style w:type="character" w:customStyle="1" w:styleId="414">
    <w:name w:val="Основной текст (4)14"/>
    <w:uiPriority w:val="99"/>
    <w:rsid w:val="003808D2"/>
    <w:rPr>
      <w:noProof/>
      <w:sz w:val="21"/>
      <w:szCs w:val="21"/>
    </w:rPr>
  </w:style>
  <w:style w:type="character" w:customStyle="1" w:styleId="410pt">
    <w:name w:val="Основной текст (4) + 10 pt"/>
    <w:aliases w:val="Полужирный6"/>
    <w:uiPriority w:val="99"/>
    <w:rsid w:val="003808D2"/>
    <w:rPr>
      <w:b/>
      <w:bCs/>
      <w:sz w:val="20"/>
      <w:szCs w:val="20"/>
    </w:rPr>
  </w:style>
  <w:style w:type="character" w:customStyle="1" w:styleId="413">
    <w:name w:val="Основной текст (4)13"/>
    <w:uiPriority w:val="99"/>
    <w:rsid w:val="003808D2"/>
    <w:rPr>
      <w:noProof/>
      <w:sz w:val="21"/>
      <w:szCs w:val="21"/>
    </w:rPr>
  </w:style>
  <w:style w:type="character" w:customStyle="1" w:styleId="103">
    <w:name w:val="Основной текст (10)3"/>
    <w:uiPriority w:val="99"/>
    <w:rsid w:val="003808D2"/>
  </w:style>
  <w:style w:type="character" w:customStyle="1" w:styleId="411">
    <w:name w:val="Основной текст (4)11"/>
    <w:uiPriority w:val="99"/>
    <w:rsid w:val="003808D2"/>
    <w:rPr>
      <w:noProof/>
      <w:sz w:val="21"/>
      <w:szCs w:val="21"/>
    </w:rPr>
  </w:style>
  <w:style w:type="character" w:customStyle="1" w:styleId="10100">
    <w:name w:val="Основной текст (10) + 10"/>
    <w:aliases w:val="5 pt19,Не полужирный"/>
    <w:uiPriority w:val="99"/>
    <w:rsid w:val="003808D2"/>
    <w:rPr>
      <w:b/>
      <w:bCs/>
      <w:noProof/>
      <w:sz w:val="21"/>
      <w:szCs w:val="21"/>
    </w:rPr>
  </w:style>
  <w:style w:type="character" w:customStyle="1" w:styleId="4100">
    <w:name w:val="Основной текст (4)10"/>
    <w:uiPriority w:val="99"/>
    <w:rsid w:val="003808D2"/>
    <w:rPr>
      <w:noProof/>
      <w:sz w:val="21"/>
      <w:szCs w:val="21"/>
    </w:rPr>
  </w:style>
  <w:style w:type="character" w:customStyle="1" w:styleId="120">
    <w:name w:val="Основной текст (12)_"/>
    <w:link w:val="121"/>
    <w:uiPriority w:val="99"/>
    <w:locked/>
    <w:rsid w:val="003808D2"/>
    <w:rPr>
      <w:rFonts w:ascii="Corbel" w:hAnsi="Corbel" w:cs="Corbel"/>
      <w:noProof/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3808D2"/>
    <w:pPr>
      <w:shd w:val="clear" w:color="auto" w:fill="FFFFFF"/>
      <w:spacing w:before="180" w:line="240" w:lineRule="atLeast"/>
      <w:ind w:firstLine="500"/>
    </w:pPr>
    <w:rPr>
      <w:rFonts w:ascii="Corbel" w:eastAsiaTheme="minorHAnsi" w:hAnsi="Corbel" w:cs="Corbel"/>
      <w:noProof/>
      <w:sz w:val="22"/>
      <w:szCs w:val="22"/>
      <w:lang w:eastAsia="en-US"/>
    </w:rPr>
  </w:style>
  <w:style w:type="character" w:customStyle="1" w:styleId="48">
    <w:name w:val="Основной текст (4)8"/>
    <w:uiPriority w:val="99"/>
    <w:rsid w:val="003808D2"/>
    <w:rPr>
      <w:noProof/>
      <w:sz w:val="21"/>
      <w:szCs w:val="21"/>
    </w:rPr>
  </w:style>
  <w:style w:type="character" w:customStyle="1" w:styleId="46">
    <w:name w:val="Основной текст (4)6"/>
    <w:uiPriority w:val="99"/>
    <w:rsid w:val="003808D2"/>
    <w:rPr>
      <w:noProof/>
      <w:sz w:val="21"/>
      <w:szCs w:val="21"/>
    </w:rPr>
  </w:style>
  <w:style w:type="character" w:customStyle="1" w:styleId="44">
    <w:name w:val="Основной текст (4)4"/>
    <w:uiPriority w:val="99"/>
    <w:rsid w:val="003808D2"/>
    <w:rPr>
      <w:noProof/>
      <w:sz w:val="21"/>
      <w:szCs w:val="21"/>
    </w:rPr>
  </w:style>
  <w:style w:type="character" w:customStyle="1" w:styleId="420">
    <w:name w:val="Основной текст (4)2"/>
    <w:uiPriority w:val="99"/>
    <w:rsid w:val="003808D2"/>
    <w:rPr>
      <w:noProof/>
      <w:sz w:val="21"/>
      <w:szCs w:val="21"/>
    </w:rPr>
  </w:style>
  <w:style w:type="character" w:customStyle="1" w:styleId="18">
    <w:name w:val="Основной текст (18)_"/>
    <w:link w:val="181"/>
    <w:uiPriority w:val="99"/>
    <w:locked/>
    <w:rsid w:val="003808D2"/>
    <w:rPr>
      <w:shd w:val="clear" w:color="auto" w:fill="FFFFFF"/>
    </w:rPr>
  </w:style>
  <w:style w:type="paragraph" w:customStyle="1" w:styleId="181">
    <w:name w:val="Основной текст (18)1"/>
    <w:basedOn w:val="a"/>
    <w:link w:val="18"/>
    <w:uiPriority w:val="99"/>
    <w:rsid w:val="003808D2"/>
    <w:pPr>
      <w:shd w:val="clear" w:color="auto" w:fill="FFFFFF"/>
      <w:spacing w:before="300"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40pt12">
    <w:name w:val="Основной текст (4) + Интервал 0 pt12"/>
    <w:uiPriority w:val="99"/>
    <w:rsid w:val="003808D2"/>
    <w:rPr>
      <w:spacing w:val="10"/>
      <w:sz w:val="21"/>
      <w:szCs w:val="21"/>
    </w:rPr>
  </w:style>
  <w:style w:type="character" w:customStyle="1" w:styleId="40pt10">
    <w:name w:val="Основной текст (4) + Интервал 0 pt10"/>
    <w:uiPriority w:val="99"/>
    <w:rsid w:val="003808D2"/>
    <w:rPr>
      <w:spacing w:val="10"/>
      <w:sz w:val="21"/>
      <w:szCs w:val="21"/>
    </w:rPr>
  </w:style>
  <w:style w:type="character" w:customStyle="1" w:styleId="40pt9">
    <w:name w:val="Основной текст (4) + Интервал 0 pt9"/>
    <w:uiPriority w:val="99"/>
    <w:rsid w:val="003808D2"/>
    <w:rPr>
      <w:noProof/>
      <w:spacing w:val="10"/>
      <w:sz w:val="21"/>
      <w:szCs w:val="21"/>
    </w:rPr>
  </w:style>
  <w:style w:type="character" w:customStyle="1" w:styleId="40pt8">
    <w:name w:val="Основной текст (4) + Интервал 0 pt8"/>
    <w:uiPriority w:val="99"/>
    <w:rsid w:val="003808D2"/>
    <w:rPr>
      <w:noProof/>
      <w:spacing w:val="10"/>
      <w:sz w:val="21"/>
      <w:szCs w:val="21"/>
    </w:rPr>
  </w:style>
  <w:style w:type="character" w:customStyle="1" w:styleId="12pt30">
    <w:name w:val="Основной текст + 12 pt30"/>
    <w:aliases w:val="Интервал 0 pt26"/>
    <w:uiPriority w:val="99"/>
    <w:rsid w:val="003808D2"/>
    <w:rPr>
      <w:rFonts w:ascii="Times New Roman" w:hAnsi="Times New Roman" w:cs="Times New Roman"/>
      <w:spacing w:val="-10"/>
      <w:sz w:val="24"/>
      <w:szCs w:val="24"/>
    </w:rPr>
  </w:style>
  <w:style w:type="character" w:customStyle="1" w:styleId="150">
    <w:name w:val="Основной текст (15)_"/>
    <w:link w:val="151"/>
    <w:uiPriority w:val="99"/>
    <w:locked/>
    <w:rsid w:val="003808D2"/>
    <w:rPr>
      <w:b/>
      <w:bCs/>
      <w:w w:val="75"/>
      <w:sz w:val="34"/>
      <w:szCs w:val="34"/>
      <w:shd w:val="clear" w:color="auto" w:fill="FFFFFF"/>
    </w:rPr>
  </w:style>
  <w:style w:type="paragraph" w:customStyle="1" w:styleId="151">
    <w:name w:val="Основной текст (15)1"/>
    <w:basedOn w:val="a"/>
    <w:link w:val="150"/>
    <w:uiPriority w:val="99"/>
    <w:rsid w:val="003808D2"/>
    <w:pPr>
      <w:shd w:val="clear" w:color="auto" w:fill="FFFFFF"/>
      <w:spacing w:after="240" w:line="240" w:lineRule="atLeast"/>
    </w:pPr>
    <w:rPr>
      <w:rFonts w:asciiTheme="minorHAnsi" w:eastAsiaTheme="minorHAnsi" w:hAnsiTheme="minorHAnsi" w:cstheme="minorBidi"/>
      <w:b/>
      <w:bCs/>
      <w:w w:val="75"/>
      <w:sz w:val="34"/>
      <w:szCs w:val="34"/>
      <w:lang w:eastAsia="en-US"/>
    </w:rPr>
  </w:style>
  <w:style w:type="character" w:customStyle="1" w:styleId="152">
    <w:name w:val="Основной текст (15)"/>
    <w:uiPriority w:val="99"/>
    <w:rsid w:val="003808D2"/>
    <w:rPr>
      <w:b/>
      <w:bCs/>
      <w:w w:val="75"/>
      <w:sz w:val="34"/>
      <w:szCs w:val="34"/>
      <w:lang w:val="en-US" w:eastAsia="en-US"/>
    </w:rPr>
  </w:style>
  <w:style w:type="character" w:customStyle="1" w:styleId="40pt7">
    <w:name w:val="Основной текст (4) + Интервал 0 pt7"/>
    <w:uiPriority w:val="99"/>
    <w:rsid w:val="003808D2"/>
    <w:rPr>
      <w:noProof/>
      <w:spacing w:val="10"/>
      <w:sz w:val="21"/>
      <w:szCs w:val="21"/>
    </w:rPr>
  </w:style>
  <w:style w:type="character" w:customStyle="1" w:styleId="19">
    <w:name w:val="Основной текст (19)_"/>
    <w:link w:val="191"/>
    <w:uiPriority w:val="99"/>
    <w:locked/>
    <w:rsid w:val="003808D2"/>
    <w:rPr>
      <w:noProof/>
      <w:sz w:val="12"/>
      <w:szCs w:val="12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3808D2"/>
    <w:pPr>
      <w:shd w:val="clear" w:color="auto" w:fill="FFFFFF"/>
      <w:spacing w:before="1200" w:line="240" w:lineRule="atLeast"/>
    </w:pPr>
    <w:rPr>
      <w:rFonts w:asciiTheme="minorHAnsi" w:eastAsiaTheme="minorHAnsi" w:hAnsiTheme="minorHAnsi" w:cstheme="minorBidi"/>
      <w:noProof/>
      <w:sz w:val="12"/>
      <w:szCs w:val="12"/>
      <w:lang w:eastAsia="en-US"/>
    </w:rPr>
  </w:style>
  <w:style w:type="character" w:customStyle="1" w:styleId="40pt6">
    <w:name w:val="Основной текст (4) + Интервал 0 pt6"/>
    <w:uiPriority w:val="99"/>
    <w:rsid w:val="003808D2"/>
    <w:rPr>
      <w:noProof/>
      <w:spacing w:val="10"/>
      <w:sz w:val="21"/>
      <w:szCs w:val="21"/>
    </w:rPr>
  </w:style>
  <w:style w:type="character" w:customStyle="1" w:styleId="17">
    <w:name w:val="Основной текст (17)_"/>
    <w:link w:val="171"/>
    <w:uiPriority w:val="99"/>
    <w:locked/>
    <w:rsid w:val="003808D2"/>
    <w:rPr>
      <w:sz w:val="9"/>
      <w:szCs w:val="9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3808D2"/>
    <w:pPr>
      <w:shd w:val="clear" w:color="auto" w:fill="FFFFFF"/>
      <w:spacing w:after="660" w:line="240" w:lineRule="atLeast"/>
    </w:pPr>
    <w:rPr>
      <w:rFonts w:asciiTheme="minorHAnsi" w:eastAsiaTheme="minorHAnsi" w:hAnsiTheme="minorHAnsi" w:cstheme="minorBidi"/>
      <w:sz w:val="9"/>
      <w:szCs w:val="9"/>
      <w:lang w:eastAsia="en-US"/>
    </w:rPr>
  </w:style>
  <w:style w:type="character" w:customStyle="1" w:styleId="40pt5">
    <w:name w:val="Основной текст (4) + Интервал 0 pt5"/>
    <w:uiPriority w:val="99"/>
    <w:rsid w:val="003808D2"/>
    <w:rPr>
      <w:noProof/>
      <w:spacing w:val="10"/>
      <w:sz w:val="21"/>
      <w:szCs w:val="21"/>
    </w:rPr>
  </w:style>
  <w:style w:type="character" w:customStyle="1" w:styleId="40pt4">
    <w:name w:val="Основной текст (4) + Интервал 0 pt4"/>
    <w:uiPriority w:val="99"/>
    <w:rsid w:val="003808D2"/>
    <w:rPr>
      <w:noProof/>
      <w:spacing w:val="10"/>
      <w:sz w:val="21"/>
      <w:szCs w:val="21"/>
    </w:rPr>
  </w:style>
  <w:style w:type="character" w:customStyle="1" w:styleId="40pt3">
    <w:name w:val="Основной текст (4) + Интервал 0 pt3"/>
    <w:uiPriority w:val="99"/>
    <w:rsid w:val="003808D2"/>
    <w:rPr>
      <w:spacing w:val="-10"/>
      <w:sz w:val="21"/>
      <w:szCs w:val="21"/>
    </w:rPr>
  </w:style>
  <w:style w:type="character" w:customStyle="1" w:styleId="40pt1">
    <w:name w:val="Основной текст (4) + Интервал 0 pt1"/>
    <w:uiPriority w:val="99"/>
    <w:rsid w:val="003808D2"/>
    <w:rPr>
      <w:noProof/>
      <w:spacing w:val="10"/>
      <w:sz w:val="21"/>
      <w:szCs w:val="21"/>
    </w:rPr>
  </w:style>
  <w:style w:type="character" w:customStyle="1" w:styleId="180">
    <w:name w:val="Основной текст (18)"/>
    <w:uiPriority w:val="99"/>
    <w:rsid w:val="003808D2"/>
  </w:style>
  <w:style w:type="character" w:customStyle="1" w:styleId="12pt25">
    <w:name w:val="Основной текст + 12 pt25"/>
    <w:aliases w:val="Интервал 0 pt19"/>
    <w:uiPriority w:val="99"/>
    <w:rsid w:val="003808D2"/>
    <w:rPr>
      <w:rFonts w:ascii="Times New Roman" w:hAnsi="Times New Roman" w:cs="Times New Roman"/>
      <w:noProof/>
      <w:spacing w:val="10"/>
      <w:sz w:val="24"/>
      <w:szCs w:val="24"/>
    </w:rPr>
  </w:style>
  <w:style w:type="character" w:customStyle="1" w:styleId="12pt24">
    <w:name w:val="Основной текст + 12 pt24"/>
    <w:aliases w:val="Интервал 0 pt18"/>
    <w:uiPriority w:val="99"/>
    <w:rsid w:val="003808D2"/>
    <w:rPr>
      <w:rFonts w:ascii="Times New Roman" w:hAnsi="Times New Roman" w:cs="Times New Roman"/>
      <w:spacing w:val="10"/>
      <w:sz w:val="24"/>
      <w:szCs w:val="24"/>
    </w:rPr>
  </w:style>
  <w:style w:type="character" w:customStyle="1" w:styleId="12pt23">
    <w:name w:val="Основной текст + 12 pt23"/>
    <w:aliases w:val="Интервал 0 pt17"/>
    <w:uiPriority w:val="99"/>
    <w:rsid w:val="003808D2"/>
    <w:rPr>
      <w:rFonts w:ascii="Times New Roman" w:hAnsi="Times New Roman" w:cs="Times New Roman"/>
      <w:spacing w:val="10"/>
      <w:sz w:val="24"/>
      <w:szCs w:val="24"/>
    </w:rPr>
  </w:style>
  <w:style w:type="character" w:customStyle="1" w:styleId="12pt22">
    <w:name w:val="Основной текст + 12 pt22"/>
    <w:aliases w:val="Интервал -1 pt"/>
    <w:uiPriority w:val="99"/>
    <w:rsid w:val="003808D2"/>
    <w:rPr>
      <w:rFonts w:ascii="Times New Roman" w:hAnsi="Times New Roman" w:cs="Times New Roman"/>
      <w:spacing w:val="-20"/>
      <w:sz w:val="24"/>
      <w:szCs w:val="24"/>
    </w:rPr>
  </w:style>
  <w:style w:type="character" w:customStyle="1" w:styleId="133">
    <w:name w:val="Основной текст + 133"/>
    <w:aliases w:val="5 pt15"/>
    <w:uiPriority w:val="99"/>
    <w:rsid w:val="003808D2"/>
    <w:rPr>
      <w:rFonts w:ascii="Times New Roman" w:hAnsi="Times New Roman" w:cs="Times New Roman"/>
      <w:noProof/>
      <w:spacing w:val="0"/>
      <w:sz w:val="27"/>
      <w:szCs w:val="27"/>
    </w:rPr>
  </w:style>
  <w:style w:type="character" w:customStyle="1" w:styleId="12pt21">
    <w:name w:val="Основной текст + 12 pt21"/>
    <w:aliases w:val="Интервал -1 pt10"/>
    <w:uiPriority w:val="99"/>
    <w:rsid w:val="003808D2"/>
    <w:rPr>
      <w:rFonts w:ascii="Times New Roman" w:hAnsi="Times New Roman" w:cs="Times New Roman"/>
      <w:spacing w:val="-20"/>
      <w:sz w:val="24"/>
      <w:szCs w:val="24"/>
    </w:rPr>
  </w:style>
  <w:style w:type="character" w:customStyle="1" w:styleId="Consolas">
    <w:name w:val="Основной текст + Consolas"/>
    <w:aliases w:val="16,5 pt14,Полужирный4,Интервал -1 pt9"/>
    <w:uiPriority w:val="99"/>
    <w:rsid w:val="003808D2"/>
    <w:rPr>
      <w:rFonts w:ascii="Consolas" w:hAnsi="Consolas" w:cs="Consolas"/>
      <w:b/>
      <w:bCs/>
      <w:spacing w:val="-30"/>
      <w:w w:val="100"/>
      <w:sz w:val="33"/>
      <w:szCs w:val="33"/>
    </w:rPr>
  </w:style>
  <w:style w:type="character" w:customStyle="1" w:styleId="102">
    <w:name w:val="Основной текст + 10"/>
    <w:aliases w:val="5 pt13"/>
    <w:uiPriority w:val="99"/>
    <w:rsid w:val="003808D2"/>
    <w:rPr>
      <w:rFonts w:ascii="Times New Roman" w:hAnsi="Times New Roman" w:cs="Times New Roman"/>
      <w:spacing w:val="0"/>
      <w:sz w:val="21"/>
      <w:szCs w:val="21"/>
    </w:rPr>
  </w:style>
  <w:style w:type="character" w:customStyle="1" w:styleId="12pt19">
    <w:name w:val="Основной текст + 12 pt19"/>
    <w:aliases w:val="Интервал 0 pt16"/>
    <w:uiPriority w:val="99"/>
    <w:rsid w:val="003808D2"/>
    <w:rPr>
      <w:spacing w:val="10"/>
      <w:sz w:val="24"/>
      <w:szCs w:val="24"/>
    </w:rPr>
  </w:style>
  <w:style w:type="character" w:customStyle="1" w:styleId="12pt18">
    <w:name w:val="Основной текст + 12 pt18"/>
    <w:aliases w:val="Интервал 0 pt15"/>
    <w:uiPriority w:val="99"/>
    <w:rsid w:val="003808D2"/>
    <w:rPr>
      <w:spacing w:val="10"/>
      <w:sz w:val="24"/>
      <w:szCs w:val="24"/>
    </w:rPr>
  </w:style>
  <w:style w:type="character" w:customStyle="1" w:styleId="12pt17">
    <w:name w:val="Основной текст + 12 pt17"/>
    <w:aliases w:val="Интервал 0 pt14"/>
    <w:uiPriority w:val="99"/>
    <w:rsid w:val="003808D2"/>
    <w:rPr>
      <w:noProof/>
      <w:spacing w:val="10"/>
      <w:sz w:val="24"/>
      <w:szCs w:val="24"/>
    </w:rPr>
  </w:style>
  <w:style w:type="character" w:customStyle="1" w:styleId="132">
    <w:name w:val="Основной текст + 132"/>
    <w:aliases w:val="5 pt12"/>
    <w:uiPriority w:val="99"/>
    <w:rsid w:val="003808D2"/>
    <w:rPr>
      <w:sz w:val="27"/>
      <w:szCs w:val="27"/>
    </w:rPr>
  </w:style>
  <w:style w:type="paragraph" w:customStyle="1" w:styleId="16">
    <w:name w:val="1"/>
    <w:basedOn w:val="a"/>
    <w:autoRedefine/>
    <w:uiPriority w:val="99"/>
    <w:rsid w:val="003808D2"/>
    <w:pPr>
      <w:spacing w:after="160" w:line="240" w:lineRule="exact"/>
    </w:pPr>
    <w:rPr>
      <w:b/>
      <w:bCs/>
      <w:sz w:val="28"/>
      <w:szCs w:val="28"/>
      <w:lang w:val="en-US" w:eastAsia="en-US"/>
    </w:rPr>
  </w:style>
  <w:style w:type="paragraph" w:customStyle="1" w:styleId="af6">
    <w:name w:val="Знак"/>
    <w:basedOn w:val="a"/>
    <w:autoRedefine/>
    <w:uiPriority w:val="99"/>
    <w:rsid w:val="003808D2"/>
    <w:pPr>
      <w:spacing w:after="160" w:line="240" w:lineRule="exact"/>
      <w:ind w:right="-6"/>
      <w:jc w:val="center"/>
    </w:pPr>
    <w:rPr>
      <w:rFonts w:eastAsia="SimSun"/>
      <w:lang w:val="kk-KZ" w:eastAsia="en-US"/>
    </w:rPr>
  </w:style>
  <w:style w:type="paragraph" w:customStyle="1" w:styleId="af7">
    <w:name w:val="Знак Знак Знак"/>
    <w:basedOn w:val="a"/>
    <w:autoRedefine/>
    <w:uiPriority w:val="99"/>
    <w:rsid w:val="003808D2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1a">
    <w:name w:val="Знак Знак Знак1"/>
    <w:basedOn w:val="a"/>
    <w:autoRedefine/>
    <w:uiPriority w:val="99"/>
    <w:rsid w:val="003808D2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character" w:customStyle="1" w:styleId="s3">
    <w:name w:val="s3"/>
    <w:uiPriority w:val="99"/>
    <w:rsid w:val="003808D2"/>
    <w:rPr>
      <w:rFonts w:ascii="Times New Roman" w:hAnsi="Times New Roman" w:cs="Times New Roman"/>
      <w:i/>
      <w:iCs/>
      <w:color w:val="FF0000"/>
      <w:sz w:val="32"/>
      <w:szCs w:val="32"/>
      <w:u w:val="none"/>
      <w:effect w:val="none"/>
    </w:rPr>
  </w:style>
  <w:style w:type="paragraph" w:styleId="af8">
    <w:name w:val="Balloon Text"/>
    <w:basedOn w:val="a"/>
    <w:link w:val="af9"/>
    <w:uiPriority w:val="99"/>
    <w:semiHidden/>
    <w:rsid w:val="003808D2"/>
    <w:rPr>
      <w:rFonts w:ascii="Segoe UI" w:hAnsi="Segoe UI"/>
      <w:sz w:val="18"/>
      <w:szCs w:val="18"/>
      <w:lang w:val="x-none" w:eastAsia="x-none"/>
    </w:rPr>
  </w:style>
  <w:style w:type="character" w:customStyle="1" w:styleId="af9">
    <w:name w:val="Текст выноски Знак"/>
    <w:basedOn w:val="a0"/>
    <w:link w:val="af8"/>
    <w:uiPriority w:val="99"/>
    <w:semiHidden/>
    <w:rsid w:val="003808D2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afa">
    <w:name w:val="Знак Знак Знак Знак"/>
    <w:basedOn w:val="a"/>
    <w:autoRedefine/>
    <w:uiPriority w:val="99"/>
    <w:rsid w:val="003808D2"/>
    <w:pPr>
      <w:spacing w:after="160" w:line="240" w:lineRule="exact"/>
    </w:pPr>
    <w:rPr>
      <w:b/>
      <w:bCs/>
      <w:sz w:val="28"/>
      <w:szCs w:val="28"/>
      <w:lang w:val="en-US" w:eastAsia="en-US"/>
    </w:rPr>
  </w:style>
  <w:style w:type="character" w:customStyle="1" w:styleId="26">
    <w:name w:val="Основной текст (2)_"/>
    <w:link w:val="27"/>
    <w:uiPriority w:val="99"/>
    <w:locked/>
    <w:rsid w:val="003808D2"/>
    <w:rPr>
      <w:noProof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3808D2"/>
    <w:pPr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35">
    <w:name w:val="Основной текст (3)_"/>
    <w:link w:val="36"/>
    <w:uiPriority w:val="99"/>
    <w:locked/>
    <w:rsid w:val="003808D2"/>
    <w:rPr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3808D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b">
    <w:name w:val="Знак Знак"/>
    <w:uiPriority w:val="99"/>
    <w:rsid w:val="003808D2"/>
  </w:style>
  <w:style w:type="paragraph" w:styleId="afc">
    <w:name w:val="List Paragraph"/>
    <w:basedOn w:val="a"/>
    <w:uiPriority w:val="34"/>
    <w:qFormat/>
    <w:rsid w:val="003808D2"/>
    <w:pPr>
      <w:ind w:left="720"/>
    </w:pPr>
  </w:style>
  <w:style w:type="character" w:styleId="afd">
    <w:name w:val="Emphasis"/>
    <w:uiPriority w:val="20"/>
    <w:qFormat/>
    <w:rsid w:val="003808D2"/>
    <w:rPr>
      <w:i/>
      <w:iCs/>
    </w:rPr>
  </w:style>
  <w:style w:type="paragraph" w:customStyle="1" w:styleId="dktexjustify">
    <w:name w:val="dktexjustify"/>
    <w:basedOn w:val="a"/>
    <w:uiPriority w:val="99"/>
    <w:rsid w:val="003808D2"/>
    <w:pPr>
      <w:spacing w:before="100" w:beforeAutospacing="1" w:after="100" w:afterAutospacing="1"/>
    </w:pPr>
  </w:style>
  <w:style w:type="character" w:customStyle="1" w:styleId="hl">
    <w:name w:val="hl"/>
    <w:uiPriority w:val="99"/>
    <w:rsid w:val="003808D2"/>
  </w:style>
  <w:style w:type="character" w:customStyle="1" w:styleId="FontStyle60">
    <w:name w:val="Font Style60"/>
    <w:uiPriority w:val="99"/>
    <w:rsid w:val="003808D2"/>
    <w:rPr>
      <w:rFonts w:ascii="Palatino Linotype" w:hAnsi="Palatino Linotype" w:cs="Palatino Linotype"/>
      <w:sz w:val="16"/>
      <w:szCs w:val="16"/>
    </w:rPr>
  </w:style>
  <w:style w:type="character" w:customStyle="1" w:styleId="FontStyle61">
    <w:name w:val="Font Style61"/>
    <w:uiPriority w:val="99"/>
    <w:rsid w:val="003808D2"/>
    <w:rPr>
      <w:rFonts w:ascii="Palatino Linotype" w:hAnsi="Palatino Linotype" w:cs="Palatino Linotype"/>
      <w:sz w:val="16"/>
      <w:szCs w:val="16"/>
    </w:rPr>
  </w:style>
  <w:style w:type="character" w:customStyle="1" w:styleId="FontStyle62">
    <w:name w:val="Font Style62"/>
    <w:uiPriority w:val="99"/>
    <w:rsid w:val="003808D2"/>
    <w:rPr>
      <w:rFonts w:ascii="Palatino Linotype" w:hAnsi="Palatino Linotype" w:cs="Palatino Linotype"/>
      <w:i/>
      <w:iCs/>
      <w:sz w:val="16"/>
      <w:szCs w:val="16"/>
    </w:rPr>
  </w:style>
  <w:style w:type="character" w:customStyle="1" w:styleId="1b">
    <w:name w:val="Название Знак1"/>
    <w:uiPriority w:val="99"/>
    <w:locked/>
    <w:rsid w:val="003808D2"/>
    <w:rPr>
      <w:rFonts w:eastAsia="Times New Roman"/>
      <w:b/>
      <w:bCs/>
      <w:color w:val="000000"/>
      <w:sz w:val="24"/>
      <w:szCs w:val="24"/>
    </w:rPr>
  </w:style>
  <w:style w:type="character" w:customStyle="1" w:styleId="hps">
    <w:name w:val="hps"/>
    <w:uiPriority w:val="99"/>
    <w:rsid w:val="003808D2"/>
  </w:style>
  <w:style w:type="paragraph" w:styleId="afe">
    <w:name w:val="No Spacing"/>
    <w:link w:val="aff"/>
    <w:uiPriority w:val="99"/>
    <w:qFormat/>
    <w:rsid w:val="003808D2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ff">
    <w:name w:val="Без интервала Знак"/>
    <w:link w:val="afe"/>
    <w:uiPriority w:val="99"/>
    <w:locked/>
    <w:rsid w:val="003808D2"/>
    <w:rPr>
      <w:rFonts w:ascii="Calibri" w:eastAsia="Times New Roman" w:hAnsi="Calibri" w:cs="Calibri"/>
      <w:lang w:eastAsia="ru-RU"/>
    </w:rPr>
  </w:style>
  <w:style w:type="character" w:customStyle="1" w:styleId="FontStyle233">
    <w:name w:val="Font Style233"/>
    <w:uiPriority w:val="99"/>
    <w:rsid w:val="003808D2"/>
    <w:rPr>
      <w:rFonts w:ascii="Times New Roman" w:hAnsi="Times New Roman" w:cs="Times New Roman"/>
      <w:sz w:val="14"/>
      <w:szCs w:val="14"/>
    </w:rPr>
  </w:style>
  <w:style w:type="character" w:customStyle="1" w:styleId="FontStyle156">
    <w:name w:val="Font Style156"/>
    <w:uiPriority w:val="99"/>
    <w:rsid w:val="003808D2"/>
    <w:rPr>
      <w:rFonts w:ascii="Arial Unicode MS" w:eastAsia="Arial Unicode MS" w:hAnsi="Arial Unicode MS" w:cs="Arial Unicode MS"/>
      <w:b/>
      <w:bCs/>
      <w:sz w:val="22"/>
      <w:szCs w:val="22"/>
    </w:rPr>
  </w:style>
  <w:style w:type="character" w:customStyle="1" w:styleId="FontStyle157">
    <w:name w:val="Font Style157"/>
    <w:uiPriority w:val="99"/>
    <w:rsid w:val="003808D2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58">
    <w:name w:val="Font Style158"/>
    <w:uiPriority w:val="99"/>
    <w:rsid w:val="003808D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2">
    <w:name w:val="Font Style172"/>
    <w:uiPriority w:val="99"/>
    <w:rsid w:val="003808D2"/>
    <w:rPr>
      <w:rFonts w:ascii="Times New Roman" w:hAnsi="Times New Roman" w:cs="Times New Roman"/>
      <w:sz w:val="22"/>
      <w:szCs w:val="22"/>
    </w:rPr>
  </w:style>
  <w:style w:type="character" w:customStyle="1" w:styleId="FontStyle190">
    <w:name w:val="Font Style190"/>
    <w:uiPriority w:val="99"/>
    <w:rsid w:val="003808D2"/>
    <w:rPr>
      <w:rFonts w:ascii="Times New Roman" w:hAnsi="Times New Roman" w:cs="Times New Roman"/>
      <w:sz w:val="32"/>
      <w:szCs w:val="32"/>
    </w:rPr>
  </w:style>
  <w:style w:type="character" w:customStyle="1" w:styleId="FontStyle191">
    <w:name w:val="Font Style191"/>
    <w:uiPriority w:val="99"/>
    <w:rsid w:val="003808D2"/>
    <w:rPr>
      <w:rFonts w:ascii="Times New Roman" w:hAnsi="Times New Roman" w:cs="Times New Roman"/>
      <w:sz w:val="24"/>
      <w:szCs w:val="24"/>
    </w:rPr>
  </w:style>
  <w:style w:type="paragraph" w:styleId="aff0">
    <w:name w:val="Normal (Web)"/>
    <w:basedOn w:val="a"/>
    <w:uiPriority w:val="99"/>
    <w:unhideWhenUsed/>
    <w:rsid w:val="003808D2"/>
    <w:pPr>
      <w:spacing w:before="100" w:beforeAutospacing="1" w:after="100" w:afterAutospacing="1"/>
    </w:pPr>
  </w:style>
  <w:style w:type="paragraph" w:styleId="aff1">
    <w:name w:val="Title"/>
    <w:basedOn w:val="a"/>
    <w:next w:val="a"/>
    <w:link w:val="aff2"/>
    <w:uiPriority w:val="10"/>
    <w:qFormat/>
    <w:rsid w:val="003808D2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f2">
    <w:name w:val="Заголовок Знак"/>
    <w:basedOn w:val="a0"/>
    <w:link w:val="aff1"/>
    <w:uiPriority w:val="10"/>
    <w:rsid w:val="003808D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ff3">
    <w:name w:val="Subtitle"/>
    <w:basedOn w:val="a"/>
    <w:next w:val="a"/>
    <w:link w:val="aff4"/>
    <w:uiPriority w:val="11"/>
    <w:qFormat/>
    <w:rsid w:val="003808D2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ff4">
    <w:name w:val="Подзаголовок Знак"/>
    <w:basedOn w:val="a0"/>
    <w:link w:val="aff3"/>
    <w:uiPriority w:val="11"/>
    <w:rsid w:val="003808D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styleId="aff5">
    <w:name w:val="Intense Emphasis"/>
    <w:basedOn w:val="a0"/>
    <w:uiPriority w:val="21"/>
    <w:qFormat/>
    <w:rsid w:val="003808D2"/>
    <w:rPr>
      <w:b/>
      <w:bCs/>
      <w:i/>
      <w:iCs/>
      <w:color w:val="5B9BD5" w:themeColor="accent1"/>
    </w:rPr>
  </w:style>
  <w:style w:type="character" w:styleId="aff6">
    <w:name w:val="Subtle Emphasis"/>
    <w:basedOn w:val="a0"/>
    <w:uiPriority w:val="19"/>
    <w:qFormat/>
    <w:rsid w:val="003808D2"/>
    <w:rPr>
      <w:i/>
      <w:iCs/>
      <w:color w:val="808080" w:themeColor="text1" w:themeTint="7F"/>
    </w:rPr>
  </w:style>
  <w:style w:type="paragraph" w:customStyle="1" w:styleId="Default">
    <w:name w:val="Default"/>
    <w:rsid w:val="003808D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3808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808D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7">
    <w:name w:val="Подпись к таблице_"/>
    <w:basedOn w:val="a0"/>
    <w:link w:val="aff8"/>
    <w:rsid w:val="003808D2"/>
    <w:rPr>
      <w:b/>
      <w:bCs/>
      <w:shd w:val="clear" w:color="auto" w:fill="FFFFFF"/>
    </w:rPr>
  </w:style>
  <w:style w:type="paragraph" w:customStyle="1" w:styleId="aff8">
    <w:name w:val="Подпись к таблице"/>
    <w:basedOn w:val="a"/>
    <w:link w:val="aff7"/>
    <w:rsid w:val="003808D2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c">
    <w:name w:val="Без интервала1"/>
    <w:link w:val="NoSpacingChar"/>
    <w:rsid w:val="003808D2"/>
    <w:pPr>
      <w:spacing w:after="0" w:line="240" w:lineRule="auto"/>
    </w:pPr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NoSpacingChar">
    <w:name w:val="No Spacing Char"/>
    <w:link w:val="1c"/>
    <w:locked/>
    <w:rsid w:val="003808D2"/>
    <w:rPr>
      <w:rFonts w:ascii="Calibri" w:eastAsia="Calibri" w:hAnsi="Calibri" w:cs="Times New Roman"/>
      <w:sz w:val="28"/>
      <w:szCs w:val="20"/>
      <w:lang w:eastAsia="ru-RU"/>
    </w:rPr>
  </w:style>
  <w:style w:type="table" w:customStyle="1" w:styleId="1d">
    <w:name w:val="Сетка таблицы светлая1"/>
    <w:basedOn w:val="a1"/>
    <w:uiPriority w:val="40"/>
    <w:rsid w:val="003808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41"/>
    <w:rsid w:val="003808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211">
    <w:name w:val="Основной текст 21"/>
    <w:basedOn w:val="a"/>
    <w:rsid w:val="003808D2"/>
    <w:pPr>
      <w:ind w:firstLine="720"/>
      <w:jc w:val="both"/>
    </w:pPr>
    <w:rPr>
      <w:rFonts w:ascii="InterTimes Kazakh" w:hAnsi="InterTimes Kazakh"/>
      <w:sz w:val="28"/>
      <w:szCs w:val="20"/>
    </w:rPr>
  </w:style>
  <w:style w:type="table" w:styleId="-2">
    <w:name w:val="Light Shading Accent 2"/>
    <w:basedOn w:val="a1"/>
    <w:uiPriority w:val="60"/>
    <w:rsid w:val="003808D2"/>
    <w:pPr>
      <w:spacing w:after="0" w:line="240" w:lineRule="auto"/>
    </w:pPr>
    <w:rPr>
      <w:rFonts w:ascii="Times New Roman" w:hAnsi="Times New Roman" w:cs="Times New Roman"/>
      <w:color w:val="C45911" w:themeColor="accent2" w:themeShade="BF"/>
      <w:sz w:val="28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character" w:customStyle="1" w:styleId="1e">
    <w:name w:val="Неразрешенное упоминание1"/>
    <w:basedOn w:val="a0"/>
    <w:uiPriority w:val="99"/>
    <w:semiHidden/>
    <w:unhideWhenUsed/>
    <w:rsid w:val="00316D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2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medical-enc.ru/2/bacteria.shtml" TargetMode="External"/><Relationship Id="rId12" Type="http://schemas.openxmlformats.org/officeDocument/2006/relationships/hyperlink" Target="http://ru.wikipedia.org/wiki/%D0%A1%D0%B5%D1%80%D0%BE%D1%82%D0%B8%D0%BF" TargetMode="Externa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svg"/><Relationship Id="rId24" Type="http://schemas.openxmlformats.org/officeDocument/2006/relationships/image" Target="media/image17.png"/><Relationship Id="rId5" Type="http://schemas.openxmlformats.org/officeDocument/2006/relationships/hyperlink" Target="mailto:afdiznrcv@mail.r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10" Type="http://schemas.openxmlformats.org/officeDocument/2006/relationships/image" Target="media/image4.png"/><Relationship Id="rId19" Type="http://schemas.openxmlformats.org/officeDocument/2006/relationships/image" Target="media/image12.sv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1390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NURSATKZ</dc:creator>
  <cp:keywords/>
  <dc:description/>
  <cp:lastModifiedBy>user2</cp:lastModifiedBy>
  <cp:revision>15</cp:revision>
  <dcterms:created xsi:type="dcterms:W3CDTF">2022-05-06T06:31:00Z</dcterms:created>
  <dcterms:modified xsi:type="dcterms:W3CDTF">2022-05-12T06:58:00Z</dcterms:modified>
</cp:coreProperties>
</file>